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74" w:rsidRDefault="00CF4A87" w:rsidP="00EB49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2436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  <w:r w:rsidR="00914FD9" w:rsidRPr="0027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A74">
        <w:rPr>
          <w:rFonts w:ascii="Times New Roman" w:hAnsi="Times New Roman" w:cs="Times New Roman"/>
          <w:b/>
          <w:sz w:val="24"/>
          <w:szCs w:val="24"/>
        </w:rPr>
        <w:t>PRORAČUNSKOG KORISNIKA</w:t>
      </w:r>
    </w:p>
    <w:p w:rsidR="00914FD9" w:rsidRDefault="00914FD9" w:rsidP="00705A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ZA RAZD</w:t>
      </w:r>
      <w:r w:rsidR="00705A74">
        <w:rPr>
          <w:rFonts w:ascii="Times New Roman" w:hAnsi="Times New Roman" w:cs="Times New Roman"/>
          <w:b/>
          <w:sz w:val="24"/>
          <w:szCs w:val="24"/>
        </w:rPr>
        <w:t>OBLJE  1.SIJEČANJ</w:t>
      </w:r>
      <w:r w:rsidR="00EB49A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05A74">
        <w:rPr>
          <w:rFonts w:ascii="Times New Roman" w:hAnsi="Times New Roman" w:cs="Times New Roman"/>
          <w:b/>
          <w:sz w:val="24"/>
          <w:szCs w:val="24"/>
        </w:rPr>
        <w:t>31. PROSINAC 2018</w:t>
      </w:r>
      <w:r w:rsidRPr="0027243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04EA8" w:rsidRPr="00272436" w:rsidRDefault="00204EA8" w:rsidP="00CF4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803" w:rsidRPr="00272436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i adresa obveznika: </w:t>
      </w:r>
      <w:r w:rsidR="0047000F">
        <w:rPr>
          <w:rFonts w:ascii="Times New Roman" w:hAnsi="Times New Roman" w:cs="Times New Roman"/>
          <w:b/>
          <w:sz w:val="24"/>
          <w:szCs w:val="24"/>
        </w:rPr>
        <w:t>OŠ Grigora Viteza, Kruge 46</w:t>
      </w:r>
      <w:r>
        <w:rPr>
          <w:rFonts w:ascii="Times New Roman" w:hAnsi="Times New Roman" w:cs="Times New Roman"/>
          <w:b/>
          <w:sz w:val="24"/>
          <w:szCs w:val="24"/>
        </w:rPr>
        <w:t>, Zagreb</w:t>
      </w:r>
    </w:p>
    <w:p w:rsidR="00EB49A9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RKP:</w:t>
      </w:r>
      <w:r w:rsidR="0047000F">
        <w:rPr>
          <w:rFonts w:ascii="Times New Roman" w:hAnsi="Times New Roman" w:cs="Times New Roman"/>
          <w:b/>
          <w:sz w:val="24"/>
          <w:szCs w:val="24"/>
        </w:rPr>
        <w:t>15489</w:t>
      </w:r>
      <w:r w:rsidRPr="00272436">
        <w:rPr>
          <w:rFonts w:ascii="Times New Roman" w:hAnsi="Times New Roman" w:cs="Times New Roman"/>
          <w:b/>
          <w:sz w:val="24"/>
          <w:szCs w:val="24"/>
        </w:rPr>
        <w:t>, MB:032</w:t>
      </w:r>
      <w:r w:rsidR="0047000F">
        <w:rPr>
          <w:rFonts w:ascii="Times New Roman" w:hAnsi="Times New Roman" w:cs="Times New Roman"/>
          <w:b/>
          <w:sz w:val="24"/>
          <w:szCs w:val="24"/>
        </w:rPr>
        <w:t>79502</w:t>
      </w:r>
      <w:r>
        <w:rPr>
          <w:rFonts w:ascii="Times New Roman" w:hAnsi="Times New Roman" w:cs="Times New Roman"/>
          <w:b/>
          <w:sz w:val="24"/>
          <w:szCs w:val="24"/>
        </w:rPr>
        <w:t>, OIB:</w:t>
      </w:r>
      <w:r w:rsidR="0047000F">
        <w:rPr>
          <w:rFonts w:ascii="Times New Roman" w:hAnsi="Times New Roman" w:cs="Times New Roman"/>
          <w:b/>
          <w:sz w:val="24"/>
          <w:szCs w:val="24"/>
        </w:rPr>
        <w:t>54303952361</w:t>
      </w:r>
    </w:p>
    <w:p w:rsidR="000D4217" w:rsidRDefault="000D421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Žiro račun: HR</w:t>
      </w:r>
      <w:r w:rsidR="0047000F">
        <w:rPr>
          <w:rFonts w:ascii="Times New Roman" w:hAnsi="Times New Roman" w:cs="Times New Roman"/>
          <w:b/>
          <w:sz w:val="24"/>
          <w:szCs w:val="24"/>
        </w:rPr>
        <w:t>8323900011100018826</w:t>
      </w:r>
    </w:p>
    <w:p w:rsidR="00CF4A87" w:rsidRPr="00272436" w:rsidRDefault="00CF4A8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Razina: 31, Razdjel: 000</w:t>
      </w:r>
    </w:p>
    <w:p w:rsidR="00CF4A87" w:rsidRDefault="00CF4A87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Djelatnost: 8520 Osnovno obrazovanje</w:t>
      </w:r>
    </w:p>
    <w:p w:rsidR="00EB49A9" w:rsidRDefault="00EB49A9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županije: 21, Šifra grada/općine: 133</w:t>
      </w:r>
    </w:p>
    <w:p w:rsidR="00EB49A9" w:rsidRDefault="00EB49A9" w:rsidP="00EB49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46D0" w:rsidRPr="000418F2" w:rsidRDefault="0047000F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Osnovna škola Grigora Viteza</w:t>
      </w:r>
      <w:r w:rsidR="002046D0" w:rsidRPr="000418F2">
        <w:rPr>
          <w:rFonts w:ascii="Times New Roman" w:hAnsi="Times New Roman" w:cs="Times New Roman"/>
        </w:rPr>
        <w:t xml:space="preserve"> posluje u skladu sa Zakonom o</w:t>
      </w:r>
      <w:r w:rsidR="0050048F" w:rsidRPr="000418F2">
        <w:rPr>
          <w:rFonts w:ascii="Times New Roman" w:hAnsi="Times New Roman" w:cs="Times New Roman"/>
        </w:rPr>
        <w:t xml:space="preserve"> odgoju i obrazovan</w:t>
      </w:r>
      <w:r w:rsidRPr="000418F2">
        <w:rPr>
          <w:rFonts w:ascii="Times New Roman" w:hAnsi="Times New Roman" w:cs="Times New Roman"/>
        </w:rPr>
        <w:t>ju u osnovnoj i srednjoj školi</w:t>
      </w:r>
      <w:r w:rsidR="0050048F" w:rsidRPr="000418F2">
        <w:rPr>
          <w:rFonts w:ascii="Times New Roman" w:hAnsi="Times New Roman" w:cs="Times New Roman"/>
        </w:rPr>
        <w:t xml:space="preserve">, Zakonom o ustanovama te Statutom </w:t>
      </w:r>
      <w:r w:rsidRPr="000418F2">
        <w:rPr>
          <w:rFonts w:ascii="Times New Roman" w:hAnsi="Times New Roman" w:cs="Times New Roman"/>
        </w:rPr>
        <w:t>Škole</w:t>
      </w:r>
      <w:r w:rsidR="0050048F" w:rsidRPr="000418F2">
        <w:rPr>
          <w:rFonts w:ascii="Times New Roman" w:hAnsi="Times New Roman" w:cs="Times New Roman"/>
        </w:rPr>
        <w:t xml:space="preserve">. </w:t>
      </w:r>
      <w:r w:rsidRPr="000418F2">
        <w:rPr>
          <w:rFonts w:ascii="Times New Roman" w:hAnsi="Times New Roman" w:cs="Times New Roman"/>
        </w:rPr>
        <w:t>Škola</w:t>
      </w:r>
      <w:r w:rsidR="0050048F" w:rsidRPr="000418F2">
        <w:rPr>
          <w:rFonts w:ascii="Times New Roman" w:hAnsi="Times New Roman" w:cs="Times New Roman"/>
        </w:rPr>
        <w:t xml:space="preserve"> vodi proračunsko računovodstvo temeljem Pravilnika o proračunskom računovodstvu i Računskom planu, a financijske izvještaje sastavlja i predaje u skladu s odredbama  Pravilnika o financijskom izvještavanju u proračunskom računovodstvu.</w:t>
      </w:r>
    </w:p>
    <w:p w:rsidR="006744F1" w:rsidRPr="000418F2" w:rsidRDefault="006744F1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2F54" w:rsidRPr="000418F2" w:rsidRDefault="006744F1" w:rsidP="009E2F5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Bilancu</w:t>
      </w:r>
    </w:p>
    <w:p w:rsidR="009E2F54" w:rsidRPr="000418F2" w:rsidRDefault="009E2F54" w:rsidP="00455BE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/>
          <w:bCs/>
        </w:rPr>
        <w:t>Obvezne bilješke uz Bilancu</w:t>
      </w:r>
      <w:r w:rsidR="0047000F" w:rsidRPr="000418F2">
        <w:rPr>
          <w:rFonts w:ascii="Times New Roman" w:hAnsi="Times New Roman" w:cs="Times New Roman"/>
          <w:bCs/>
        </w:rPr>
        <w:t xml:space="preserve"> prema Pravilniku o</w:t>
      </w:r>
      <w:r w:rsidRPr="000418F2">
        <w:rPr>
          <w:rFonts w:ascii="Times New Roman" w:hAnsi="Times New Roman" w:cs="Times New Roman"/>
          <w:bCs/>
        </w:rPr>
        <w:t xml:space="preserve"> financijskom izvještavanju u proračunskom računovodstvu (Narodne novine, </w:t>
      </w:r>
      <w:r w:rsidR="00102D0E" w:rsidRPr="000418F2">
        <w:rPr>
          <w:rFonts w:ascii="Times New Roman" w:hAnsi="Times New Roman" w:cs="Times New Roman"/>
          <w:bCs/>
        </w:rPr>
        <w:t xml:space="preserve">br. 3/15, 93/15, 135/15, 2/17, </w:t>
      </w:r>
      <w:r w:rsidRPr="000418F2">
        <w:rPr>
          <w:rFonts w:ascii="Times New Roman" w:hAnsi="Times New Roman" w:cs="Times New Roman"/>
          <w:bCs/>
        </w:rPr>
        <w:t>28/17</w:t>
      </w:r>
      <w:r w:rsidR="00102D0E" w:rsidRPr="000418F2">
        <w:rPr>
          <w:rFonts w:ascii="Times New Roman" w:hAnsi="Times New Roman" w:cs="Times New Roman"/>
          <w:bCs/>
        </w:rPr>
        <w:t xml:space="preserve"> i 112/18</w:t>
      </w:r>
      <w:r w:rsidRPr="000418F2">
        <w:rPr>
          <w:rFonts w:ascii="Times New Roman" w:hAnsi="Times New Roman" w:cs="Times New Roman"/>
          <w:bCs/>
        </w:rPr>
        <w:t>), članak14.:</w:t>
      </w:r>
    </w:p>
    <w:p w:rsidR="009E2F54" w:rsidRPr="000418F2" w:rsidRDefault="0047000F" w:rsidP="009E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Cs/>
        </w:rPr>
        <w:t>Osnovna škola Grigora Viteza</w:t>
      </w:r>
      <w:r w:rsidR="009E2F54" w:rsidRPr="000418F2">
        <w:rPr>
          <w:rFonts w:ascii="Times New Roman" w:hAnsi="Times New Roman" w:cs="Times New Roman"/>
          <w:bCs/>
        </w:rPr>
        <w:t xml:space="preserve"> nema ugovorne odnose i slično koji bi uz ispunjenje određenih uvjeta mogli postati obveza ili imovina</w:t>
      </w:r>
      <w:r w:rsidR="007054F1" w:rsidRPr="000418F2">
        <w:rPr>
          <w:rFonts w:ascii="Times New Roman" w:hAnsi="Times New Roman" w:cs="Times New Roman"/>
          <w:bCs/>
        </w:rPr>
        <w:t>.</w:t>
      </w:r>
    </w:p>
    <w:p w:rsidR="009E2F54" w:rsidRPr="000418F2" w:rsidRDefault="0047000F" w:rsidP="009E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Cs/>
        </w:rPr>
        <w:t>Osnovna škola Grigora Viteza nema sudskih sporova u tijeku.</w:t>
      </w:r>
    </w:p>
    <w:p w:rsidR="009E2F54" w:rsidRPr="000418F2" w:rsidRDefault="00576745" w:rsidP="009E2F54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Ostale bilješke uz Bilancu:</w:t>
      </w:r>
    </w:p>
    <w:p w:rsidR="006744F1" w:rsidRPr="000418F2" w:rsidRDefault="00102D0E" w:rsidP="00A646C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18F2">
        <w:rPr>
          <w:rFonts w:ascii="Times New Roman" w:hAnsi="Times New Roman" w:cs="Times New Roman"/>
        </w:rPr>
        <w:t>Osnovna škola Grigora Viteza</w:t>
      </w:r>
      <w:r w:rsidR="006744F1" w:rsidRPr="000418F2">
        <w:rPr>
          <w:rFonts w:ascii="Times New Roman" w:hAnsi="Times New Roman" w:cs="Times New Roman"/>
        </w:rPr>
        <w:t xml:space="preserve"> nema </w:t>
      </w:r>
      <w:r w:rsidR="00165678" w:rsidRPr="000418F2">
        <w:rPr>
          <w:rFonts w:ascii="Times New Roman" w:hAnsi="Times New Roman" w:cs="Times New Roman"/>
        </w:rPr>
        <w:t>dane zajmove i primljene otplate, primljene kredite i zajmove te otplate, primljene robne zamjene i financijske najmove, dospjele kamate na kredite i zajmove</w:t>
      </w:r>
      <w:r w:rsidR="006744F1" w:rsidRPr="000418F2">
        <w:rPr>
          <w:rFonts w:ascii="Times New Roman" w:hAnsi="Times New Roman" w:cs="Times New Roman"/>
        </w:rPr>
        <w:t xml:space="preserve"> pa se takvi podaci niti ne iskazuju u bilanci.</w:t>
      </w:r>
    </w:p>
    <w:p w:rsidR="00A646C5" w:rsidRPr="000418F2" w:rsidRDefault="00A646C5" w:rsidP="00A64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AOP(014) – 367.501 kn, razlog odstupanja u odnosu na izvještajno razdoblje prethodne godine je povećano ulaganje u informatičku opremu na temelju sredstava iz Odluke Ministarstva znanosti i obrazovanja.</w:t>
      </w: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lastRenderedPageBreak/>
        <w:t>AOP(042) – 14.485, razlog odstupanja u odnosu na izvještajno razdoblje prethodne godine je ulaganje u novi računovodstveni računalni program koji omogućava bolje i kvalitetnije praćenje poslovanja Škole.</w:t>
      </w: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AOP(067) – 373.200 kn je iznos sredstava na žiro računu Škole, razlog odstupanja su namjenska sredstva za projekte iz programa Erasmusa (KA1 i KA2).</w:t>
      </w: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AOP(080) – 41.618 kn, razlog odstupanja</w:t>
      </w:r>
      <w:r w:rsidR="005C31AB" w:rsidRPr="000418F2">
        <w:rPr>
          <w:rFonts w:ascii="Times New Roman" w:hAnsi="Times New Roman" w:cs="Times New Roman"/>
        </w:rPr>
        <w:t xml:space="preserve"> su manje zatvorena sredstva između MZO i HZZO-a, te potraživanja za više uplaćene doprinose i poreze zbog dvije naknadno priznate ozljede na radu.</w:t>
      </w:r>
    </w:p>
    <w:p w:rsidR="005C31AB" w:rsidRPr="000418F2" w:rsidRDefault="005C31AB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44F1" w:rsidRPr="000418F2" w:rsidRDefault="00AD2207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 xml:space="preserve">AOP (158) u iznosu </w:t>
      </w:r>
      <w:r w:rsidR="005C31AB" w:rsidRPr="000418F2">
        <w:rPr>
          <w:rFonts w:ascii="Times New Roman" w:hAnsi="Times New Roman" w:cs="Times New Roman"/>
        </w:rPr>
        <w:t>835.577</w:t>
      </w:r>
      <w:r w:rsidR="0015243B" w:rsidRPr="000418F2">
        <w:rPr>
          <w:rFonts w:ascii="Times New Roman" w:hAnsi="Times New Roman" w:cs="Times New Roman"/>
        </w:rPr>
        <w:t xml:space="preserve"> kn odnosi se</w:t>
      </w:r>
      <w:r w:rsidR="006744F1" w:rsidRPr="000418F2">
        <w:rPr>
          <w:rFonts w:ascii="Times New Roman" w:hAnsi="Times New Roman" w:cs="Times New Roman"/>
        </w:rPr>
        <w:t xml:space="preserve"> kontinuirane rashode budućih razdoblja (</w:t>
      </w:r>
      <w:r w:rsidR="0015243B" w:rsidRPr="000418F2">
        <w:rPr>
          <w:rFonts w:ascii="Times New Roman" w:hAnsi="Times New Roman" w:cs="Times New Roman"/>
        </w:rPr>
        <w:t>naknada plaće i prijevoza na posao i s posla zaposlenih za zadnji mjesec izvještajnog razdoblja koja dospijeva u sljedećem mjesecu iduće izvještajne godine</w:t>
      </w:r>
      <w:r w:rsidR="005C31AB" w:rsidRPr="000418F2">
        <w:rPr>
          <w:rFonts w:ascii="Times New Roman" w:hAnsi="Times New Roman" w:cs="Times New Roman"/>
        </w:rPr>
        <w:t xml:space="preserve">. </w:t>
      </w:r>
      <w:r w:rsidR="006744F1" w:rsidRPr="000418F2">
        <w:rPr>
          <w:rFonts w:ascii="Times New Roman" w:hAnsi="Times New Roman" w:cs="Times New Roman"/>
        </w:rPr>
        <w:t>Navedeni rashodi ne dospijevaju do kraja izvještajno</w:t>
      </w:r>
      <w:r w:rsidR="007C116F" w:rsidRPr="000418F2">
        <w:rPr>
          <w:rFonts w:ascii="Times New Roman" w:hAnsi="Times New Roman" w:cs="Times New Roman"/>
        </w:rPr>
        <w:t>g razdoblja, već u siječnju 2019</w:t>
      </w:r>
      <w:r w:rsidR="006744F1" w:rsidRPr="000418F2">
        <w:rPr>
          <w:rFonts w:ascii="Times New Roman" w:hAnsi="Times New Roman" w:cs="Times New Roman"/>
        </w:rPr>
        <w:t>. godin</w:t>
      </w:r>
      <w:r w:rsidR="0015243B" w:rsidRPr="000418F2">
        <w:rPr>
          <w:rFonts w:ascii="Times New Roman" w:hAnsi="Times New Roman" w:cs="Times New Roman"/>
        </w:rPr>
        <w:t>e.</w:t>
      </w:r>
    </w:p>
    <w:p w:rsidR="003F3A29" w:rsidRPr="000418F2" w:rsidRDefault="003F3A29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18F2" w:rsidRDefault="000418F2" w:rsidP="00364526">
      <w:pPr>
        <w:spacing w:line="360" w:lineRule="auto"/>
        <w:jc w:val="both"/>
        <w:rPr>
          <w:rFonts w:ascii="Times New Roman" w:hAnsi="Times New Roman" w:cs="Times New Roman"/>
        </w:rPr>
      </w:pPr>
    </w:p>
    <w:p w:rsidR="00914FD9" w:rsidRPr="000418F2" w:rsidRDefault="000851D2" w:rsidP="00364526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Izvještaj o prihodima i rashodima, primicima i izdacima</w:t>
      </w:r>
    </w:p>
    <w:p w:rsidR="005C31AB" w:rsidRPr="000418F2" w:rsidRDefault="005C31AB" w:rsidP="00364526">
      <w:pPr>
        <w:spacing w:line="360" w:lineRule="auto"/>
        <w:jc w:val="both"/>
        <w:rPr>
          <w:rFonts w:ascii="Times New Roman" w:hAnsi="Times New Roman"/>
          <w:bCs/>
        </w:rPr>
      </w:pPr>
      <w:r w:rsidRPr="000418F2">
        <w:rPr>
          <w:rFonts w:ascii="Times New Roman" w:hAnsi="Times New Roman"/>
          <w:bCs/>
        </w:rPr>
        <w:t xml:space="preserve">AOP(057) – 19.806 kn, </w:t>
      </w:r>
      <w:r w:rsidRPr="000418F2">
        <w:rPr>
          <w:rFonts w:ascii="Times New Roman" w:hAnsi="Times New Roman" w:cs="Times New Roman"/>
        </w:rPr>
        <w:t>razlog odstupanja u odnosu na izvještajno razdoblje prethodne godine je zbog jedne osobe više</w:t>
      </w:r>
      <w:r w:rsidR="000418F2">
        <w:rPr>
          <w:rFonts w:ascii="Times New Roman" w:hAnsi="Times New Roman" w:cs="Times New Roman"/>
        </w:rPr>
        <w:t xml:space="preserve"> primljene  na stručno</w:t>
      </w:r>
      <w:r w:rsidRPr="000418F2">
        <w:rPr>
          <w:rFonts w:ascii="Times New Roman" w:hAnsi="Times New Roman" w:cs="Times New Roman"/>
        </w:rPr>
        <w:t xml:space="preserve"> osposobljavanju.</w:t>
      </w:r>
    </w:p>
    <w:p w:rsidR="005C31AB" w:rsidRPr="000418F2" w:rsidRDefault="005C31AB" w:rsidP="00364526">
      <w:pPr>
        <w:spacing w:line="360" w:lineRule="auto"/>
        <w:jc w:val="both"/>
        <w:rPr>
          <w:rFonts w:ascii="Times New Roman" w:hAnsi="Times New Roman"/>
          <w:bCs/>
        </w:rPr>
      </w:pPr>
      <w:r w:rsidRPr="000418F2">
        <w:rPr>
          <w:rFonts w:ascii="Times New Roman" w:hAnsi="Times New Roman"/>
          <w:bCs/>
        </w:rPr>
        <w:t>AOP(066) – 154.765 kn, razlog manjeg evidentiranja je što je u prošloj godini odobren dodatni projekt preko Erasmus+ programa</w:t>
      </w:r>
      <w:r w:rsidR="00DE689C" w:rsidRPr="000418F2">
        <w:rPr>
          <w:rFonts w:ascii="Times New Roman" w:hAnsi="Times New Roman"/>
          <w:bCs/>
        </w:rPr>
        <w:t>, a i prema Okružnici o sastavljanju financijskih izvještaja došlo je do promjena u evidentiranju sredstava za Erasmus+ projekte</w:t>
      </w:r>
    </w:p>
    <w:p w:rsidR="00DE689C" w:rsidRPr="000418F2" w:rsidRDefault="00DE689C" w:rsidP="00364526">
      <w:pPr>
        <w:spacing w:line="360" w:lineRule="auto"/>
        <w:jc w:val="both"/>
        <w:rPr>
          <w:rFonts w:ascii="Times New Roman" w:hAnsi="Times New Roman"/>
          <w:bCs/>
        </w:rPr>
      </w:pPr>
      <w:r w:rsidRPr="000418F2">
        <w:rPr>
          <w:rFonts w:ascii="Times New Roman" w:hAnsi="Times New Roman"/>
          <w:bCs/>
        </w:rPr>
        <w:t>AOP(111) – 412.394 kn, prikazuje evidenciju prihoda od sufinanciranja školske kuhinje i produženog boravka, a razlog većeg evidentiranja je što je školske godine 2017/2018 upisan jedan prvi razred više nego u odnosu na prošlu školsku godine, te kao rezultat kontinuiranog podsjećanja i opominjanja roditelja na dužnosti iz Ugovora za školsku kuhinju i produženi boravak.</w:t>
      </w:r>
    </w:p>
    <w:p w:rsidR="009A249D" w:rsidRPr="000418F2" w:rsidRDefault="009A249D" w:rsidP="009A249D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AOP (147) – 2.265 kn, unutar navedenog AOP-a nalaze se prihodi od prodaje otpadnog papira.</w:t>
      </w:r>
    </w:p>
    <w:p w:rsidR="00DE689C" w:rsidRPr="000418F2" w:rsidRDefault="00982857" w:rsidP="00364526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/>
          <w:bCs/>
        </w:rPr>
        <w:t xml:space="preserve">AOP (164) – </w:t>
      </w:r>
      <w:r w:rsidR="00DE689C" w:rsidRPr="000418F2">
        <w:rPr>
          <w:rFonts w:ascii="Times New Roman" w:hAnsi="Times New Roman"/>
          <w:bCs/>
        </w:rPr>
        <w:t>59.761</w:t>
      </w:r>
      <w:r w:rsidRPr="000418F2">
        <w:rPr>
          <w:rFonts w:ascii="Times New Roman" w:hAnsi="Times New Roman"/>
          <w:bCs/>
        </w:rPr>
        <w:t xml:space="preserve"> kn, </w:t>
      </w:r>
      <w:r w:rsidRPr="000418F2">
        <w:rPr>
          <w:rFonts w:ascii="Times New Roman" w:hAnsi="Times New Roman" w:cs="Times New Roman"/>
        </w:rPr>
        <w:t xml:space="preserve">razlog odstupanja u odnosu na izvještajno razdoblje prethodne godine su stručna usavršavanja </w:t>
      </w:r>
      <w:r w:rsidR="000418F2">
        <w:rPr>
          <w:rFonts w:ascii="Times New Roman" w:hAnsi="Times New Roman" w:cs="Times New Roman"/>
        </w:rPr>
        <w:t>i plaćanje</w:t>
      </w:r>
      <w:r w:rsidR="00DE689C" w:rsidRPr="000418F2">
        <w:rPr>
          <w:rFonts w:ascii="Times New Roman" w:hAnsi="Times New Roman" w:cs="Times New Roman"/>
        </w:rPr>
        <w:t xml:space="preserve"> kotizacija za provođenje mobilnosti za projekte Erasmus+ programa.</w:t>
      </w:r>
    </w:p>
    <w:p w:rsidR="00572AE7" w:rsidRPr="000418F2" w:rsidRDefault="00572AE7" w:rsidP="00364526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 xml:space="preserve">AOP (176) prikazuje iznos od </w:t>
      </w:r>
      <w:r w:rsidR="007931E8" w:rsidRPr="000418F2">
        <w:rPr>
          <w:rFonts w:ascii="Times New Roman" w:hAnsi="Times New Roman" w:cs="Times New Roman"/>
        </w:rPr>
        <w:t>646.933</w:t>
      </w:r>
      <w:r w:rsidRPr="000418F2">
        <w:rPr>
          <w:rFonts w:ascii="Times New Roman" w:hAnsi="Times New Roman" w:cs="Times New Roman"/>
        </w:rPr>
        <w:t xml:space="preserve"> kn</w:t>
      </w:r>
      <w:r w:rsidR="009943A9" w:rsidRPr="000418F2">
        <w:rPr>
          <w:rFonts w:ascii="Times New Roman" w:hAnsi="Times New Roman" w:cs="Times New Roman"/>
        </w:rPr>
        <w:t>, razlog odstupanja u odnosu na izvještajno razdoblje prethodne godine</w:t>
      </w:r>
      <w:r w:rsidR="00DD18B6" w:rsidRPr="000418F2">
        <w:rPr>
          <w:rFonts w:ascii="Times New Roman" w:hAnsi="Times New Roman" w:cs="Times New Roman"/>
        </w:rPr>
        <w:t xml:space="preserve"> je </w:t>
      </w:r>
      <w:r w:rsidR="007931E8" w:rsidRPr="000418F2">
        <w:rPr>
          <w:rFonts w:ascii="Times New Roman" w:hAnsi="Times New Roman" w:cs="Times New Roman"/>
        </w:rPr>
        <w:t>izvedba sustava ventilacije u sportskoj dvorani, te izvedba radijatorskog grijanja.</w:t>
      </w:r>
      <w:r w:rsidR="00DD18B6" w:rsidRPr="000418F2">
        <w:rPr>
          <w:rFonts w:ascii="Times New Roman" w:hAnsi="Times New Roman" w:cs="Times New Roman"/>
        </w:rPr>
        <w:t xml:space="preserve"> Navedeni rashod u iznosu od </w:t>
      </w:r>
      <w:r w:rsidR="007931E8" w:rsidRPr="000418F2">
        <w:rPr>
          <w:rFonts w:ascii="Times New Roman" w:hAnsi="Times New Roman" w:cs="Times New Roman"/>
        </w:rPr>
        <w:t>572.063</w:t>
      </w:r>
      <w:r w:rsidR="00DD18B6" w:rsidRPr="000418F2">
        <w:rPr>
          <w:rFonts w:ascii="Times New Roman" w:hAnsi="Times New Roman" w:cs="Times New Roman"/>
        </w:rPr>
        <w:t xml:space="preserve"> kn je odobrio i izravno podmirio Gradski ured za obrazovanje</w:t>
      </w:r>
      <w:r w:rsidR="007931E8" w:rsidRPr="000418F2">
        <w:rPr>
          <w:rFonts w:ascii="Times New Roman" w:hAnsi="Times New Roman" w:cs="Times New Roman"/>
        </w:rPr>
        <w:t>.</w:t>
      </w:r>
    </w:p>
    <w:p w:rsidR="00E06539" w:rsidRPr="000418F2" w:rsidRDefault="007931E8" w:rsidP="00E06539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lastRenderedPageBreak/>
        <w:t>AOP (182</w:t>
      </w:r>
      <w:r w:rsidR="00E06539" w:rsidRPr="000418F2">
        <w:rPr>
          <w:rFonts w:ascii="Times New Roman" w:hAnsi="Times New Roman" w:cs="Times New Roman"/>
        </w:rPr>
        <w:t xml:space="preserve">) prikazuje iznos od </w:t>
      </w:r>
      <w:r w:rsidRPr="000418F2">
        <w:rPr>
          <w:rFonts w:ascii="Times New Roman" w:hAnsi="Times New Roman" w:cs="Times New Roman"/>
        </w:rPr>
        <w:t>23.974</w:t>
      </w:r>
      <w:r w:rsidR="00E06539" w:rsidRPr="000418F2">
        <w:rPr>
          <w:rFonts w:ascii="Times New Roman" w:hAnsi="Times New Roman" w:cs="Times New Roman"/>
        </w:rPr>
        <w:t xml:space="preserve"> kn, a razlog odstupanja u odnosu na izvještajno razdoblje prethodne godine su </w:t>
      </w:r>
      <w:r w:rsidRPr="000418F2">
        <w:rPr>
          <w:rFonts w:ascii="Times New Roman" w:hAnsi="Times New Roman" w:cs="Times New Roman"/>
        </w:rPr>
        <w:t xml:space="preserve">računalne </w:t>
      </w:r>
      <w:r w:rsidR="00E06539" w:rsidRPr="000418F2">
        <w:rPr>
          <w:rFonts w:ascii="Times New Roman" w:hAnsi="Times New Roman" w:cs="Times New Roman"/>
        </w:rPr>
        <w:t xml:space="preserve">usluge </w:t>
      </w:r>
      <w:r w:rsidRPr="000418F2">
        <w:rPr>
          <w:rFonts w:ascii="Times New Roman" w:hAnsi="Times New Roman" w:cs="Times New Roman"/>
        </w:rPr>
        <w:t>vanjskog suradnika zbog iznimne situacije u kojoj je škola neko vrijeme bila bez profesora informatike , a ujedno i bez e-tehničara.</w:t>
      </w:r>
    </w:p>
    <w:p w:rsidR="007931E8" w:rsidRPr="000418F2" w:rsidRDefault="007931E8" w:rsidP="00E06539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 xml:space="preserve">AOP(210) – 2.945 kn, razlog odstupanja u odnosu na prošlu godinu </w:t>
      </w:r>
      <w:r w:rsidR="0086471C" w:rsidRPr="000418F2">
        <w:rPr>
          <w:rFonts w:ascii="Times New Roman" w:hAnsi="Times New Roman" w:cs="Times New Roman"/>
        </w:rPr>
        <w:t>je u kašnjenju prihoda za energiju od strane Gradskog ureda te kasno primljen račun za zatezne kamate za 2017. godinu koji je isto tako prikazan u ovom iznosu.</w:t>
      </w:r>
    </w:p>
    <w:p w:rsidR="0062213E" w:rsidRPr="000418F2" w:rsidRDefault="003A6232" w:rsidP="00E06539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 xml:space="preserve">AOP (255)- iznos od </w:t>
      </w:r>
      <w:r w:rsidR="0086471C" w:rsidRPr="000418F2">
        <w:rPr>
          <w:rFonts w:ascii="Times New Roman" w:hAnsi="Times New Roman" w:cs="Times New Roman"/>
        </w:rPr>
        <w:t>637.600</w:t>
      </w:r>
      <w:r w:rsidRPr="000418F2">
        <w:rPr>
          <w:rFonts w:ascii="Times New Roman" w:hAnsi="Times New Roman" w:cs="Times New Roman"/>
        </w:rPr>
        <w:t xml:space="preserve"> kn se odnosi na nabavu besplatnih udžbenika za učeni</w:t>
      </w:r>
      <w:r w:rsidR="0086471C" w:rsidRPr="000418F2">
        <w:rPr>
          <w:rFonts w:ascii="Times New Roman" w:hAnsi="Times New Roman" w:cs="Times New Roman"/>
        </w:rPr>
        <w:t xml:space="preserve">ke u školskoj godini 2018./2019, te financiranje prijevoza pratiteljima djeci s teškoćama u razvoju. </w:t>
      </w:r>
      <w:r w:rsidRPr="000418F2">
        <w:rPr>
          <w:rFonts w:ascii="Times New Roman" w:hAnsi="Times New Roman" w:cs="Times New Roman"/>
        </w:rPr>
        <w:t xml:space="preserve">Iznos </w:t>
      </w:r>
      <w:r w:rsidR="0086471C" w:rsidRPr="000418F2">
        <w:rPr>
          <w:rFonts w:ascii="Times New Roman" w:hAnsi="Times New Roman" w:cs="Times New Roman"/>
        </w:rPr>
        <w:t xml:space="preserve">za udžbenike </w:t>
      </w:r>
      <w:r w:rsidRPr="000418F2">
        <w:rPr>
          <w:rFonts w:ascii="Times New Roman" w:hAnsi="Times New Roman" w:cs="Times New Roman"/>
        </w:rPr>
        <w:t xml:space="preserve">je izravno podmiren od strane Gradskog ureda </w:t>
      </w:r>
      <w:r w:rsidR="0086471C" w:rsidRPr="000418F2">
        <w:rPr>
          <w:rFonts w:ascii="Times New Roman" w:hAnsi="Times New Roman" w:cs="Times New Roman"/>
        </w:rPr>
        <w:t>za obrazovanje, kulturu i sport, dok su sredstva za pr</w:t>
      </w:r>
      <w:r w:rsidR="000418F2">
        <w:rPr>
          <w:rFonts w:ascii="Times New Roman" w:hAnsi="Times New Roman" w:cs="Times New Roman"/>
        </w:rPr>
        <w:t>a</w:t>
      </w:r>
      <w:r w:rsidR="0086471C" w:rsidRPr="000418F2">
        <w:rPr>
          <w:rFonts w:ascii="Times New Roman" w:hAnsi="Times New Roman" w:cs="Times New Roman"/>
        </w:rPr>
        <w:t>titelje isplaćivana preko žiro računa škole.</w:t>
      </w:r>
    </w:p>
    <w:p w:rsidR="003E0C86" w:rsidRPr="000418F2" w:rsidRDefault="0086471C" w:rsidP="00E06539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AOP (341</w:t>
      </w:r>
      <w:r w:rsidR="0062213E" w:rsidRPr="000418F2">
        <w:rPr>
          <w:rFonts w:ascii="Times New Roman" w:hAnsi="Times New Roman" w:cs="Times New Roman"/>
        </w:rPr>
        <w:t>)</w:t>
      </w:r>
      <w:r w:rsidR="003A6232" w:rsidRPr="000418F2">
        <w:rPr>
          <w:rFonts w:ascii="Times New Roman" w:hAnsi="Times New Roman" w:cs="Times New Roman"/>
        </w:rPr>
        <w:t xml:space="preserve"> </w:t>
      </w:r>
      <w:r w:rsidR="003D7064" w:rsidRPr="000418F2">
        <w:rPr>
          <w:rFonts w:ascii="Times New Roman" w:hAnsi="Times New Roman" w:cs="Times New Roman"/>
        </w:rPr>
        <w:t xml:space="preserve">iznos od </w:t>
      </w:r>
      <w:r w:rsidRPr="000418F2">
        <w:rPr>
          <w:rFonts w:ascii="Times New Roman" w:hAnsi="Times New Roman" w:cs="Times New Roman"/>
        </w:rPr>
        <w:t>179.093</w:t>
      </w:r>
      <w:r w:rsidR="0062213E" w:rsidRPr="000418F2">
        <w:rPr>
          <w:rFonts w:ascii="Times New Roman" w:hAnsi="Times New Roman" w:cs="Times New Roman"/>
        </w:rPr>
        <w:t xml:space="preserve"> kn, razlog odstupa</w:t>
      </w:r>
      <w:r w:rsidRPr="000418F2">
        <w:rPr>
          <w:rFonts w:ascii="Times New Roman" w:hAnsi="Times New Roman" w:cs="Times New Roman"/>
        </w:rPr>
        <w:t>nja je potreba za zamjenom starog</w:t>
      </w:r>
      <w:r w:rsidR="0062213E" w:rsidRPr="000418F2">
        <w:rPr>
          <w:rFonts w:ascii="Times New Roman" w:hAnsi="Times New Roman" w:cs="Times New Roman"/>
        </w:rPr>
        <w:t xml:space="preserve"> </w:t>
      </w:r>
      <w:r w:rsidRPr="000418F2">
        <w:rPr>
          <w:rFonts w:ascii="Times New Roman" w:hAnsi="Times New Roman" w:cs="Times New Roman"/>
        </w:rPr>
        <w:t>namještaja u učionicama, te nabavka računalne opreme provođenjem Kurikularne reforme.</w:t>
      </w:r>
    </w:p>
    <w:p w:rsidR="004A1661" w:rsidRPr="000418F2" w:rsidRDefault="004A1661" w:rsidP="00E06539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 xml:space="preserve">AOP (375) – </w:t>
      </w:r>
      <w:r w:rsidR="0086471C" w:rsidRPr="000418F2">
        <w:rPr>
          <w:rFonts w:ascii="Times New Roman" w:hAnsi="Times New Roman" w:cs="Times New Roman"/>
        </w:rPr>
        <w:t>6.933</w:t>
      </w:r>
      <w:r w:rsidRPr="000418F2">
        <w:rPr>
          <w:rFonts w:ascii="Times New Roman" w:hAnsi="Times New Roman" w:cs="Times New Roman"/>
        </w:rPr>
        <w:t xml:space="preserve"> kn, razlog odstupanja je nabava knjiga za opremanje školskih knjižnica na temelju</w:t>
      </w:r>
      <w:r w:rsidR="00A42378" w:rsidRPr="000418F2">
        <w:rPr>
          <w:rFonts w:ascii="Times New Roman" w:hAnsi="Times New Roman" w:cs="Times New Roman"/>
        </w:rPr>
        <w:t xml:space="preserve"> Odluke o raspodjeli sredstava za opremanje školskih knjižnica osnovnih škola obveznom lektirom i stručnom literaturom u 2018. godini. Mini</w:t>
      </w:r>
      <w:r w:rsidR="0086471C" w:rsidRPr="000418F2">
        <w:rPr>
          <w:rFonts w:ascii="Times New Roman" w:hAnsi="Times New Roman" w:cs="Times New Roman"/>
        </w:rPr>
        <w:t>starstva znanosti i obrazovanja, te donacija umjetničkih slika nastalih na prethodnim Likovnim kolonijama.</w:t>
      </w:r>
    </w:p>
    <w:p w:rsidR="009831A5" w:rsidRPr="000418F2" w:rsidRDefault="00BB5603" w:rsidP="00BB56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Na AOP (635) nalazi se višak prihoda i primitak raspoloživ u sljedećem raz</w:t>
      </w:r>
      <w:r w:rsidR="002453CF" w:rsidRPr="000418F2">
        <w:rPr>
          <w:rFonts w:ascii="Times New Roman" w:hAnsi="Times New Roman" w:cs="Times New Roman"/>
        </w:rPr>
        <w:t xml:space="preserve">doblju, </w:t>
      </w:r>
      <w:r w:rsidR="009A249D" w:rsidRPr="000418F2">
        <w:rPr>
          <w:rFonts w:ascii="Times New Roman" w:hAnsi="Times New Roman" w:cs="Times New Roman"/>
        </w:rPr>
        <w:t>147.132</w:t>
      </w:r>
      <w:r w:rsidR="002453CF" w:rsidRPr="000418F2">
        <w:rPr>
          <w:rFonts w:ascii="Times New Roman" w:hAnsi="Times New Roman" w:cs="Times New Roman"/>
        </w:rPr>
        <w:t xml:space="preserve"> kn.</w:t>
      </w:r>
      <w:r w:rsidRPr="000418F2">
        <w:rPr>
          <w:rFonts w:ascii="Times New Roman" w:hAnsi="Times New Roman" w:cs="Times New Roman"/>
        </w:rPr>
        <w:t xml:space="preserve"> Izvor financiranja iz kojih je proizašao navedeni višak </w:t>
      </w:r>
      <w:r w:rsidR="009A249D" w:rsidRPr="000418F2">
        <w:rPr>
          <w:rFonts w:ascii="Times New Roman" w:hAnsi="Times New Roman" w:cs="Times New Roman"/>
        </w:rPr>
        <w:t>su sredstva za provođenje projekata Erasmus+ programa, te za provođenje ostalih projekata Škole koji su započeli 2018. godine, a nastavljaju se i u 2019. godini.</w:t>
      </w:r>
      <w:r w:rsidRPr="000418F2">
        <w:rPr>
          <w:rFonts w:ascii="Times New Roman" w:hAnsi="Times New Roman" w:cs="Times New Roman"/>
        </w:rPr>
        <w:t xml:space="preserve"> </w:t>
      </w:r>
    </w:p>
    <w:p w:rsidR="009831A5" w:rsidRPr="000418F2" w:rsidRDefault="009831A5" w:rsidP="009831A5">
      <w:pPr>
        <w:spacing w:line="240" w:lineRule="auto"/>
        <w:jc w:val="both"/>
        <w:rPr>
          <w:rFonts w:ascii="Times New Roman" w:hAnsi="Times New Roman" w:cs="Times New Roman"/>
        </w:rPr>
      </w:pPr>
    </w:p>
    <w:p w:rsidR="00483877" w:rsidRPr="000418F2" w:rsidRDefault="00483877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Izvještaj o obvezama</w:t>
      </w:r>
      <w:r w:rsidR="00185284" w:rsidRPr="000418F2">
        <w:rPr>
          <w:rFonts w:ascii="Times New Roman" w:hAnsi="Times New Roman" w:cs="Times New Roman"/>
          <w:b/>
          <w:bCs/>
        </w:rPr>
        <w:t xml:space="preserve"> </w:t>
      </w:r>
    </w:p>
    <w:p w:rsidR="000418F2" w:rsidRPr="000418F2" w:rsidRDefault="000418F2" w:rsidP="00364526">
      <w:pPr>
        <w:spacing w:before="240" w:line="360" w:lineRule="auto"/>
        <w:jc w:val="both"/>
        <w:rPr>
          <w:rFonts w:ascii="Times New Roman" w:hAnsi="Times New Roman" w:cs="Times New Roman"/>
          <w:bCs/>
          <w:color w:val="FF0000"/>
        </w:rPr>
      </w:pPr>
      <w:r w:rsidRPr="000418F2">
        <w:rPr>
          <w:rFonts w:ascii="Times New Roman" w:hAnsi="Times New Roman" w:cs="Times New Roman"/>
          <w:bCs/>
        </w:rPr>
        <w:t>AOP(043) 29.697 kn čine dospjele obveze na kraju izvještajnog razdoblja, a odnose se na troškove nadzora nad izvođenjem strojarskih radova novog radijatorskog grijanja te nove ventilacije i toplozračnog dogrijavanja sportske dvorane, za čije se plaćanje</w:t>
      </w:r>
      <w:r w:rsidR="005B5FAC">
        <w:rPr>
          <w:rFonts w:ascii="Times New Roman" w:hAnsi="Times New Roman" w:cs="Times New Roman"/>
          <w:bCs/>
        </w:rPr>
        <w:t xml:space="preserve"> čeka</w:t>
      </w:r>
      <w:r w:rsidRPr="000418F2">
        <w:rPr>
          <w:rFonts w:ascii="Times New Roman" w:hAnsi="Times New Roman" w:cs="Times New Roman"/>
          <w:bCs/>
        </w:rPr>
        <w:t xml:space="preserve"> odobrenje Gradskog ureda za obrazovanje, te ostali računi koji su stigli nakon dospijeća plaćanja.</w:t>
      </w:r>
    </w:p>
    <w:p w:rsidR="00D624DB" w:rsidRPr="000418F2" w:rsidRDefault="007439DF" w:rsidP="00364526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AOP (090</w:t>
      </w:r>
      <w:r w:rsidR="00D742DD" w:rsidRPr="000418F2">
        <w:rPr>
          <w:rFonts w:ascii="Times New Roman" w:hAnsi="Times New Roman" w:cs="Times New Roman"/>
        </w:rPr>
        <w:t>)</w:t>
      </w:r>
      <w:r w:rsidR="00802ECC" w:rsidRPr="000418F2">
        <w:rPr>
          <w:rFonts w:ascii="Times New Roman" w:hAnsi="Times New Roman" w:cs="Times New Roman"/>
        </w:rPr>
        <w:t xml:space="preserve"> </w:t>
      </w:r>
      <w:r w:rsidR="000418F2" w:rsidRPr="000418F2">
        <w:rPr>
          <w:rFonts w:ascii="Times New Roman" w:hAnsi="Times New Roman" w:cs="Times New Roman"/>
        </w:rPr>
        <w:t>1.104.112</w:t>
      </w:r>
      <w:r w:rsidR="00802ECC" w:rsidRPr="000418F2">
        <w:rPr>
          <w:rFonts w:ascii="Times New Roman" w:hAnsi="Times New Roman" w:cs="Times New Roman"/>
        </w:rPr>
        <w:t xml:space="preserve"> </w:t>
      </w:r>
      <w:r w:rsidR="00860006" w:rsidRPr="000418F2">
        <w:rPr>
          <w:rFonts w:ascii="Times New Roman" w:hAnsi="Times New Roman" w:cs="Times New Roman"/>
        </w:rPr>
        <w:t>kn</w:t>
      </w:r>
      <w:r w:rsidR="00A33D98" w:rsidRPr="000418F2">
        <w:rPr>
          <w:rFonts w:ascii="Times New Roman" w:hAnsi="Times New Roman" w:cs="Times New Roman"/>
        </w:rPr>
        <w:t xml:space="preserve"> </w:t>
      </w:r>
      <w:r w:rsidR="004927E4" w:rsidRPr="000418F2">
        <w:rPr>
          <w:rFonts w:ascii="Times New Roman" w:hAnsi="Times New Roman" w:cs="Times New Roman"/>
        </w:rPr>
        <w:t>čini nedospjele obveze na kraju izvještajnog razdoblja</w:t>
      </w:r>
      <w:r w:rsidR="00D4522F" w:rsidRPr="000418F2">
        <w:rPr>
          <w:rFonts w:ascii="Times New Roman" w:hAnsi="Times New Roman" w:cs="Times New Roman"/>
        </w:rPr>
        <w:t>, one obveze koje su nastale u tekućem razdoblju</w:t>
      </w:r>
      <w:r w:rsidR="00195BEC" w:rsidRPr="000418F2">
        <w:rPr>
          <w:rFonts w:ascii="Times New Roman" w:hAnsi="Times New Roman" w:cs="Times New Roman"/>
        </w:rPr>
        <w:t xml:space="preserve">, a </w:t>
      </w:r>
      <w:r w:rsidRPr="000418F2">
        <w:rPr>
          <w:rFonts w:ascii="Times New Roman" w:hAnsi="Times New Roman" w:cs="Times New Roman"/>
        </w:rPr>
        <w:t>njihovo dospijeće je u sljedećem izvještajnom razdoblju.</w:t>
      </w:r>
      <w:r w:rsidR="00D4522F" w:rsidRPr="000418F2">
        <w:rPr>
          <w:rFonts w:ascii="Times New Roman" w:hAnsi="Times New Roman" w:cs="Times New Roman"/>
        </w:rPr>
        <w:t xml:space="preserve"> Navedene obveze sadrže</w:t>
      </w:r>
      <w:r w:rsidR="005776C5" w:rsidRPr="000418F2">
        <w:rPr>
          <w:rFonts w:ascii="Times New Roman" w:hAnsi="Times New Roman" w:cs="Times New Roman"/>
        </w:rPr>
        <w:t>:</w:t>
      </w:r>
      <w:r w:rsidR="00A33D98" w:rsidRPr="000418F2">
        <w:rPr>
          <w:rFonts w:ascii="Times New Roman" w:hAnsi="Times New Roman" w:cs="Times New Roman"/>
        </w:rPr>
        <w:t xml:space="preserve"> nedospjele </w:t>
      </w:r>
      <w:r w:rsidR="00EE200C" w:rsidRPr="000418F2">
        <w:rPr>
          <w:rFonts w:ascii="Times New Roman" w:hAnsi="Times New Roman" w:cs="Times New Roman"/>
        </w:rPr>
        <w:t>obveze za plaću zadnjeg mjeseca izvještajnog razdoblja</w:t>
      </w:r>
      <w:r w:rsidR="00195BEC" w:rsidRPr="000418F2">
        <w:rPr>
          <w:rFonts w:ascii="Times New Roman" w:hAnsi="Times New Roman" w:cs="Times New Roman"/>
        </w:rPr>
        <w:t>,</w:t>
      </w:r>
      <w:r w:rsidR="00EE200C" w:rsidRPr="000418F2">
        <w:rPr>
          <w:rFonts w:ascii="Times New Roman" w:hAnsi="Times New Roman" w:cs="Times New Roman"/>
        </w:rPr>
        <w:t xml:space="preserve"> naknade za troškove prijevoza zaposlenika</w:t>
      </w:r>
      <w:r w:rsidR="00791A9B" w:rsidRPr="000418F2">
        <w:rPr>
          <w:rFonts w:ascii="Times New Roman" w:hAnsi="Times New Roman" w:cs="Times New Roman"/>
        </w:rPr>
        <w:t xml:space="preserve"> za zadnje izvještajno razdoblje</w:t>
      </w:r>
      <w:r w:rsidR="00D06CD8" w:rsidRPr="000418F2">
        <w:rPr>
          <w:rFonts w:ascii="Times New Roman" w:hAnsi="Times New Roman" w:cs="Times New Roman"/>
        </w:rPr>
        <w:t>, obveze za materijalne rashod</w:t>
      </w:r>
      <w:r w:rsidR="00E17544" w:rsidRPr="000418F2">
        <w:rPr>
          <w:rFonts w:ascii="Times New Roman" w:hAnsi="Times New Roman" w:cs="Times New Roman"/>
        </w:rPr>
        <w:t>e</w:t>
      </w:r>
      <w:r w:rsidR="00EE200C" w:rsidRPr="000418F2">
        <w:rPr>
          <w:rFonts w:ascii="Times New Roman" w:hAnsi="Times New Roman" w:cs="Times New Roman"/>
        </w:rPr>
        <w:t>, obveze z</w:t>
      </w:r>
      <w:r w:rsidR="00D06CD8" w:rsidRPr="000418F2">
        <w:rPr>
          <w:rFonts w:ascii="Times New Roman" w:hAnsi="Times New Roman" w:cs="Times New Roman"/>
        </w:rPr>
        <w:t>a financijske rashode,</w:t>
      </w:r>
      <w:r w:rsidR="000418F2" w:rsidRPr="000418F2">
        <w:rPr>
          <w:rFonts w:ascii="Times New Roman" w:hAnsi="Times New Roman" w:cs="Times New Roman"/>
        </w:rPr>
        <w:t xml:space="preserve"> </w:t>
      </w:r>
      <w:r w:rsidR="00EE200C" w:rsidRPr="000418F2">
        <w:rPr>
          <w:rFonts w:ascii="Times New Roman" w:hAnsi="Times New Roman" w:cs="Times New Roman"/>
        </w:rPr>
        <w:t>te</w:t>
      </w:r>
      <w:r w:rsidR="000E4CFD" w:rsidRPr="000418F2">
        <w:rPr>
          <w:rFonts w:ascii="Times New Roman" w:hAnsi="Times New Roman" w:cs="Times New Roman"/>
        </w:rPr>
        <w:t xml:space="preserve"> obveze za</w:t>
      </w:r>
      <w:r w:rsidR="00D06CD8" w:rsidRPr="000418F2">
        <w:rPr>
          <w:rFonts w:ascii="Times New Roman" w:hAnsi="Times New Roman" w:cs="Times New Roman"/>
        </w:rPr>
        <w:t xml:space="preserve"> </w:t>
      </w:r>
      <w:r w:rsidR="00EE200C" w:rsidRPr="000418F2">
        <w:rPr>
          <w:rFonts w:ascii="Times New Roman" w:hAnsi="Times New Roman" w:cs="Times New Roman"/>
        </w:rPr>
        <w:t>povrat u proračun sredstava koje refundira HZZO (naknade za bolovanja iznad 42 dana, ozljede na radu)</w:t>
      </w:r>
      <w:r w:rsidR="00D06CD8" w:rsidRPr="000418F2">
        <w:rPr>
          <w:rFonts w:ascii="Times New Roman" w:hAnsi="Times New Roman" w:cs="Times New Roman"/>
        </w:rPr>
        <w:t>.</w:t>
      </w:r>
    </w:p>
    <w:p w:rsidR="000418F2" w:rsidRDefault="000418F2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6A1E84" w:rsidRPr="000418F2" w:rsidRDefault="006A1E84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Izvještaj o rashodima prema funkcijskoj klasifikaciji</w:t>
      </w:r>
    </w:p>
    <w:p w:rsidR="004C33A5" w:rsidRPr="000418F2" w:rsidRDefault="00420B0E" w:rsidP="00364526">
      <w:p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Cs/>
        </w:rPr>
        <w:t>AOP (110) – 13.</w:t>
      </w:r>
      <w:r w:rsidR="009A249D" w:rsidRPr="000418F2">
        <w:rPr>
          <w:rFonts w:ascii="Times New Roman" w:hAnsi="Times New Roman" w:cs="Times New Roman"/>
          <w:bCs/>
        </w:rPr>
        <w:t>654.555</w:t>
      </w:r>
      <w:r w:rsidR="004C33A5" w:rsidRPr="000418F2">
        <w:rPr>
          <w:rFonts w:ascii="Times New Roman" w:hAnsi="Times New Roman" w:cs="Times New Roman"/>
          <w:bCs/>
        </w:rPr>
        <w:t xml:space="preserve"> kn, prema funkcijskoj klasifikaciji razvrstavaju se rashodi poslovanja (razred 3) i  rashodi za nabavu nefinancijske imovine </w:t>
      </w:r>
      <w:r w:rsidR="009A249D" w:rsidRPr="000418F2">
        <w:rPr>
          <w:rFonts w:ascii="Times New Roman" w:hAnsi="Times New Roman" w:cs="Times New Roman"/>
          <w:bCs/>
        </w:rPr>
        <w:t>(</w:t>
      </w:r>
      <w:r w:rsidR="004C33A5" w:rsidRPr="000418F2">
        <w:rPr>
          <w:rFonts w:ascii="Times New Roman" w:hAnsi="Times New Roman" w:cs="Times New Roman"/>
          <w:bCs/>
        </w:rPr>
        <w:t>razred 4</w:t>
      </w:r>
      <w:r w:rsidR="009A249D" w:rsidRPr="000418F2">
        <w:rPr>
          <w:rFonts w:ascii="Times New Roman" w:hAnsi="Times New Roman" w:cs="Times New Roman"/>
          <w:bCs/>
        </w:rPr>
        <w:t>)</w:t>
      </w:r>
      <w:r w:rsidR="004C33A5" w:rsidRPr="000418F2">
        <w:rPr>
          <w:rFonts w:ascii="Times New Roman" w:hAnsi="Times New Roman" w:cs="Times New Roman"/>
          <w:bCs/>
        </w:rPr>
        <w:t>.</w:t>
      </w:r>
    </w:p>
    <w:p w:rsidR="00420B0E" w:rsidRPr="000418F2" w:rsidRDefault="006A1E84" w:rsidP="00420B0E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  <w:bCs/>
        </w:rPr>
        <w:t>AOP (122)</w:t>
      </w:r>
      <w:r w:rsidR="00420B0E" w:rsidRPr="000418F2">
        <w:rPr>
          <w:rFonts w:ascii="Times New Roman" w:hAnsi="Times New Roman" w:cs="Times New Roman"/>
          <w:bCs/>
        </w:rPr>
        <w:t xml:space="preserve"> u iznosu od </w:t>
      </w:r>
      <w:r w:rsidR="009A249D" w:rsidRPr="000418F2">
        <w:rPr>
          <w:rFonts w:ascii="Times New Roman" w:hAnsi="Times New Roman" w:cs="Times New Roman"/>
          <w:bCs/>
        </w:rPr>
        <w:t>408.788</w:t>
      </w:r>
      <w:r w:rsidR="000E4CFD" w:rsidRPr="000418F2">
        <w:rPr>
          <w:rFonts w:ascii="Times New Roman" w:hAnsi="Times New Roman" w:cs="Times New Roman"/>
          <w:bCs/>
        </w:rPr>
        <w:t xml:space="preserve"> kn</w:t>
      </w:r>
      <w:r w:rsidRPr="000418F2">
        <w:rPr>
          <w:rFonts w:ascii="Times New Roman" w:hAnsi="Times New Roman" w:cs="Times New Roman"/>
          <w:bCs/>
        </w:rPr>
        <w:t xml:space="preserve"> obuhvaća dodatne usluge u obrazovanju, a odnose se na rashode prehra</w:t>
      </w:r>
      <w:r w:rsidR="00420B0E" w:rsidRPr="000418F2">
        <w:rPr>
          <w:rFonts w:ascii="Times New Roman" w:hAnsi="Times New Roman" w:cs="Times New Roman"/>
          <w:bCs/>
        </w:rPr>
        <w:t xml:space="preserve">ne </w:t>
      </w:r>
      <w:r w:rsidR="009A249D" w:rsidRPr="000418F2">
        <w:rPr>
          <w:rFonts w:ascii="Times New Roman" w:hAnsi="Times New Roman" w:cs="Times New Roman"/>
          <w:bCs/>
        </w:rPr>
        <w:t>učenika.</w:t>
      </w:r>
    </w:p>
    <w:p w:rsidR="006A1E84" w:rsidRPr="000418F2" w:rsidRDefault="006A1E84" w:rsidP="003645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277CD" w:rsidRPr="000418F2" w:rsidRDefault="004277CD" w:rsidP="00364526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Izvještaj o promjenama u vrijednosti i obujmu imovine i obveza</w:t>
      </w:r>
    </w:p>
    <w:p w:rsidR="004277CD" w:rsidRPr="000418F2" w:rsidRDefault="004277CD" w:rsidP="00364526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77015" w:rsidRPr="000418F2" w:rsidRDefault="00EE3E40" w:rsidP="000418F2">
      <w:pPr>
        <w:spacing w:line="360" w:lineRule="auto"/>
        <w:rPr>
          <w:rFonts w:ascii="Times New Roman" w:hAnsi="Times New Roman"/>
        </w:rPr>
      </w:pPr>
      <w:r w:rsidRPr="000418F2">
        <w:rPr>
          <w:rFonts w:ascii="Times New Roman" w:hAnsi="Times New Roman" w:cs="Times New Roman"/>
          <w:bCs/>
        </w:rPr>
        <w:t>Tijekom 2018. godine došlo je do promjene (</w:t>
      </w:r>
      <w:r w:rsidR="009A249D" w:rsidRPr="000418F2">
        <w:rPr>
          <w:rFonts w:ascii="Times New Roman" w:hAnsi="Times New Roman" w:cs="Times New Roman"/>
          <w:bCs/>
        </w:rPr>
        <w:t>povećanja</w:t>
      </w:r>
      <w:r w:rsidRPr="000418F2">
        <w:rPr>
          <w:rFonts w:ascii="Times New Roman" w:hAnsi="Times New Roman" w:cs="Times New Roman"/>
          <w:bCs/>
        </w:rPr>
        <w:t>) u vrijednosti imovine</w:t>
      </w:r>
      <w:r w:rsidR="009A249D" w:rsidRPr="000418F2">
        <w:rPr>
          <w:rFonts w:ascii="Times New Roman" w:hAnsi="Times New Roman" w:cs="Times New Roman"/>
          <w:bCs/>
        </w:rPr>
        <w:t>, AOP 021</w:t>
      </w:r>
      <w:r w:rsidR="00020433" w:rsidRPr="000418F2">
        <w:rPr>
          <w:rFonts w:ascii="Times New Roman" w:hAnsi="Times New Roman" w:cs="Times New Roman"/>
          <w:bCs/>
        </w:rPr>
        <w:t xml:space="preserve">. </w:t>
      </w:r>
      <w:r w:rsidR="009A249D" w:rsidRPr="000418F2">
        <w:rPr>
          <w:rFonts w:ascii="Times New Roman" w:hAnsi="Times New Roman" w:cs="Times New Roman"/>
          <w:bCs/>
        </w:rPr>
        <w:t xml:space="preserve"> Razlog </w:t>
      </w:r>
      <w:r w:rsidR="00F77015" w:rsidRPr="000418F2">
        <w:rPr>
          <w:rFonts w:ascii="Times New Roman" w:hAnsi="Times New Roman" w:cs="Times New Roman"/>
          <w:bCs/>
        </w:rPr>
        <w:t xml:space="preserve">je </w:t>
      </w:r>
      <w:r w:rsidR="009A249D" w:rsidRPr="000418F2">
        <w:rPr>
          <w:rFonts w:ascii="Times New Roman" w:hAnsi="Times New Roman" w:cs="Times New Roman"/>
          <w:bCs/>
        </w:rPr>
        <w:t>ulaganje u mjerne instrumente i sustav daljinskog očitanja energije u okviru</w:t>
      </w:r>
      <w:r w:rsidR="000418F2" w:rsidRPr="000418F2">
        <w:rPr>
          <w:rFonts w:ascii="Times New Roman" w:hAnsi="Times New Roman" w:cs="Times New Roman"/>
          <w:bCs/>
        </w:rPr>
        <w:t xml:space="preserve"> Europskog </w:t>
      </w:r>
      <w:r w:rsidR="009A249D" w:rsidRPr="000418F2">
        <w:rPr>
          <w:rFonts w:ascii="Times New Roman" w:hAnsi="Times New Roman" w:cs="Times New Roman"/>
          <w:bCs/>
        </w:rPr>
        <w:t>projekta „Together</w:t>
      </w:r>
      <w:r w:rsidR="000418F2" w:rsidRPr="000418F2">
        <w:rPr>
          <w:rFonts w:ascii="Times New Roman" w:hAnsi="Times New Roman" w:cs="Times New Roman"/>
          <w:bCs/>
        </w:rPr>
        <w:t>“. Navedena ulaganja podmirio je izravno Gradski ured za financije.</w:t>
      </w:r>
      <w:r w:rsidR="009A249D" w:rsidRPr="000418F2">
        <w:rPr>
          <w:rFonts w:ascii="Times New Roman" w:hAnsi="Times New Roman" w:cs="Times New Roman"/>
          <w:bCs/>
        </w:rPr>
        <w:br/>
      </w:r>
    </w:p>
    <w:p w:rsidR="00EE3E40" w:rsidRPr="000418F2" w:rsidRDefault="00EE3E40" w:rsidP="0036452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B5FAC" w:rsidRDefault="000418F2" w:rsidP="003645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dana: 31</w:t>
      </w:r>
      <w:r w:rsidR="00B93D6C" w:rsidRPr="000418F2">
        <w:rPr>
          <w:rFonts w:ascii="Times New Roman" w:hAnsi="Times New Roman" w:cs="Times New Roman"/>
        </w:rPr>
        <w:t xml:space="preserve">. </w:t>
      </w:r>
      <w:r w:rsidR="00FA0645" w:rsidRPr="000418F2">
        <w:rPr>
          <w:rFonts w:ascii="Times New Roman" w:hAnsi="Times New Roman" w:cs="Times New Roman"/>
        </w:rPr>
        <w:t>siječnja 2019</w:t>
      </w:r>
      <w:r w:rsidR="007E398F" w:rsidRPr="000418F2">
        <w:rPr>
          <w:rFonts w:ascii="Times New Roman" w:hAnsi="Times New Roman" w:cs="Times New Roman"/>
        </w:rPr>
        <w:t>.</w:t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</w:p>
    <w:p w:rsidR="007E398F" w:rsidRPr="000418F2" w:rsidRDefault="00457558" w:rsidP="00364526">
      <w:pPr>
        <w:spacing w:line="24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Voditelj računovodstva</w:t>
      </w:r>
      <w:r w:rsidR="007E398F" w:rsidRPr="000418F2">
        <w:rPr>
          <w:rFonts w:ascii="Times New Roman" w:hAnsi="Times New Roman" w:cs="Times New Roman"/>
        </w:rPr>
        <w:t xml:space="preserve">: </w:t>
      </w:r>
      <w:r w:rsidR="000418F2">
        <w:rPr>
          <w:rFonts w:ascii="Times New Roman" w:hAnsi="Times New Roman" w:cs="Times New Roman"/>
        </w:rPr>
        <w:t>Martina Baletić</w:t>
      </w:r>
    </w:p>
    <w:p w:rsidR="005B5FAC" w:rsidRDefault="007E398F" w:rsidP="00364526">
      <w:pPr>
        <w:spacing w:line="24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</w:p>
    <w:p w:rsidR="005B5FAC" w:rsidRDefault="005B5FAC" w:rsidP="005B5FAC">
      <w:pPr>
        <w:spacing w:line="240" w:lineRule="auto"/>
        <w:ind w:left="638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:rsidR="005B5FAC" w:rsidRDefault="005B5FAC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7E398F" w:rsidRPr="000418F2" w:rsidRDefault="007E398F" w:rsidP="005B5FAC">
      <w:pPr>
        <w:spacing w:line="240" w:lineRule="auto"/>
        <w:ind w:left="5672" w:firstLine="709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----------------------------------</w:t>
      </w:r>
    </w:p>
    <w:p w:rsidR="007E398F" w:rsidRPr="000418F2" w:rsidRDefault="005B5FAC" w:rsidP="005B5FAC">
      <w:pPr>
        <w:spacing w:line="240" w:lineRule="auto"/>
        <w:ind w:left="567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Vlatka Kovač, mr.sc.</w:t>
      </w:r>
    </w:p>
    <w:p w:rsidR="00364526" w:rsidRDefault="00364526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364526" w:rsidRDefault="00364526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364526" w:rsidRPr="00555801" w:rsidRDefault="00364526" w:rsidP="00364526">
      <w:pPr>
        <w:spacing w:line="240" w:lineRule="auto"/>
        <w:jc w:val="both"/>
      </w:pPr>
    </w:p>
    <w:sectPr w:rsidR="00364526" w:rsidRPr="00555801" w:rsidSect="00FA180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66" w:rsidRDefault="00A57C66" w:rsidP="0030405F">
      <w:pPr>
        <w:spacing w:after="0" w:line="240" w:lineRule="auto"/>
      </w:pPr>
      <w:r>
        <w:separator/>
      </w:r>
    </w:p>
  </w:endnote>
  <w:endnote w:type="continuationSeparator" w:id="0">
    <w:p w:rsidR="00A57C66" w:rsidRDefault="00A57C66" w:rsidP="003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F" w:rsidRDefault="0030405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AE7">
      <w:rPr>
        <w:noProof/>
      </w:rPr>
      <w:t>2</w:t>
    </w:r>
    <w:r>
      <w:rPr>
        <w:noProof/>
      </w:rPr>
      <w:fldChar w:fldCharType="end"/>
    </w:r>
  </w:p>
  <w:p w:rsidR="0030405F" w:rsidRDefault="003040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66" w:rsidRDefault="00A57C66" w:rsidP="0030405F">
      <w:pPr>
        <w:spacing w:after="0" w:line="240" w:lineRule="auto"/>
      </w:pPr>
      <w:r>
        <w:separator/>
      </w:r>
    </w:p>
  </w:footnote>
  <w:footnote w:type="continuationSeparator" w:id="0">
    <w:p w:rsidR="00A57C66" w:rsidRDefault="00A57C66" w:rsidP="0030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2A9"/>
    <w:multiLevelType w:val="hybridMultilevel"/>
    <w:tmpl w:val="A7749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B4CC4"/>
    <w:multiLevelType w:val="hybridMultilevel"/>
    <w:tmpl w:val="70644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B32E8"/>
    <w:multiLevelType w:val="hybridMultilevel"/>
    <w:tmpl w:val="3A0A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60"/>
    <w:rsid w:val="00000FB5"/>
    <w:rsid w:val="00004311"/>
    <w:rsid w:val="00020433"/>
    <w:rsid w:val="00031221"/>
    <w:rsid w:val="00031479"/>
    <w:rsid w:val="000418F2"/>
    <w:rsid w:val="0005265A"/>
    <w:rsid w:val="00052EB1"/>
    <w:rsid w:val="00053B65"/>
    <w:rsid w:val="00057A47"/>
    <w:rsid w:val="00071A88"/>
    <w:rsid w:val="00075758"/>
    <w:rsid w:val="000851D2"/>
    <w:rsid w:val="000946F2"/>
    <w:rsid w:val="000A0428"/>
    <w:rsid w:val="000A2C5E"/>
    <w:rsid w:val="000B1726"/>
    <w:rsid w:val="000B2641"/>
    <w:rsid w:val="000C1056"/>
    <w:rsid w:val="000C45BC"/>
    <w:rsid w:val="000D4217"/>
    <w:rsid w:val="000D422E"/>
    <w:rsid w:val="000D5241"/>
    <w:rsid w:val="000E4CFD"/>
    <w:rsid w:val="000F119B"/>
    <w:rsid w:val="001015B7"/>
    <w:rsid w:val="00101DB3"/>
    <w:rsid w:val="00102D0E"/>
    <w:rsid w:val="0010682A"/>
    <w:rsid w:val="00111816"/>
    <w:rsid w:val="001145CA"/>
    <w:rsid w:val="001300BE"/>
    <w:rsid w:val="00131894"/>
    <w:rsid w:val="0013223A"/>
    <w:rsid w:val="00133D15"/>
    <w:rsid w:val="00133F0E"/>
    <w:rsid w:val="0015243B"/>
    <w:rsid w:val="0016088A"/>
    <w:rsid w:val="00162574"/>
    <w:rsid w:val="00162CA0"/>
    <w:rsid w:val="00165678"/>
    <w:rsid w:val="00173E1A"/>
    <w:rsid w:val="001770FD"/>
    <w:rsid w:val="001778E7"/>
    <w:rsid w:val="001802D2"/>
    <w:rsid w:val="00185284"/>
    <w:rsid w:val="00185634"/>
    <w:rsid w:val="00186756"/>
    <w:rsid w:val="00195BEC"/>
    <w:rsid w:val="001A4530"/>
    <w:rsid w:val="001A72D1"/>
    <w:rsid w:val="001B0A96"/>
    <w:rsid w:val="001B2148"/>
    <w:rsid w:val="001B25E5"/>
    <w:rsid w:val="001B2F7C"/>
    <w:rsid w:val="001C707C"/>
    <w:rsid w:val="001D0846"/>
    <w:rsid w:val="001D570F"/>
    <w:rsid w:val="001E596C"/>
    <w:rsid w:val="001F1CF1"/>
    <w:rsid w:val="001F72AB"/>
    <w:rsid w:val="002046D0"/>
    <w:rsid w:val="00204EA8"/>
    <w:rsid w:val="00206924"/>
    <w:rsid w:val="00212C1B"/>
    <w:rsid w:val="0021529C"/>
    <w:rsid w:val="00223AB9"/>
    <w:rsid w:val="00230C16"/>
    <w:rsid w:val="002311CC"/>
    <w:rsid w:val="002453CF"/>
    <w:rsid w:val="00250F0E"/>
    <w:rsid w:val="002537EF"/>
    <w:rsid w:val="002560C2"/>
    <w:rsid w:val="0026190F"/>
    <w:rsid w:val="00262487"/>
    <w:rsid w:val="00271570"/>
    <w:rsid w:val="002721B1"/>
    <w:rsid w:val="00272436"/>
    <w:rsid w:val="002820C1"/>
    <w:rsid w:val="00283F08"/>
    <w:rsid w:val="002856F8"/>
    <w:rsid w:val="0029458D"/>
    <w:rsid w:val="00295036"/>
    <w:rsid w:val="00296AEE"/>
    <w:rsid w:val="002A2038"/>
    <w:rsid w:val="002B3328"/>
    <w:rsid w:val="002C0A0F"/>
    <w:rsid w:val="002C645A"/>
    <w:rsid w:val="002D0838"/>
    <w:rsid w:val="002D35D3"/>
    <w:rsid w:val="002E3853"/>
    <w:rsid w:val="002E63AC"/>
    <w:rsid w:val="002F11A8"/>
    <w:rsid w:val="002F4301"/>
    <w:rsid w:val="00302648"/>
    <w:rsid w:val="0030405F"/>
    <w:rsid w:val="003055A0"/>
    <w:rsid w:val="003154FF"/>
    <w:rsid w:val="00315517"/>
    <w:rsid w:val="003167E1"/>
    <w:rsid w:val="003267E3"/>
    <w:rsid w:val="00327480"/>
    <w:rsid w:val="0032770A"/>
    <w:rsid w:val="003406A8"/>
    <w:rsid w:val="00350FF7"/>
    <w:rsid w:val="003615D4"/>
    <w:rsid w:val="00363BAA"/>
    <w:rsid w:val="003641C4"/>
    <w:rsid w:val="00364526"/>
    <w:rsid w:val="00370287"/>
    <w:rsid w:val="00381EEB"/>
    <w:rsid w:val="00383A6F"/>
    <w:rsid w:val="00391898"/>
    <w:rsid w:val="00391CB9"/>
    <w:rsid w:val="003A445F"/>
    <w:rsid w:val="003A6232"/>
    <w:rsid w:val="003B3294"/>
    <w:rsid w:val="003B44B8"/>
    <w:rsid w:val="003C1C68"/>
    <w:rsid w:val="003C2289"/>
    <w:rsid w:val="003C3AA6"/>
    <w:rsid w:val="003C4517"/>
    <w:rsid w:val="003D65C0"/>
    <w:rsid w:val="003D7064"/>
    <w:rsid w:val="003E0C86"/>
    <w:rsid w:val="003E3AFB"/>
    <w:rsid w:val="003E6439"/>
    <w:rsid w:val="003F3A29"/>
    <w:rsid w:val="00401343"/>
    <w:rsid w:val="004017E6"/>
    <w:rsid w:val="004108CA"/>
    <w:rsid w:val="00411ABE"/>
    <w:rsid w:val="00417727"/>
    <w:rsid w:val="00420B0E"/>
    <w:rsid w:val="00420FD1"/>
    <w:rsid w:val="004277CD"/>
    <w:rsid w:val="00432264"/>
    <w:rsid w:val="00436794"/>
    <w:rsid w:val="004428BB"/>
    <w:rsid w:val="004541C0"/>
    <w:rsid w:val="00455BEA"/>
    <w:rsid w:val="00457558"/>
    <w:rsid w:val="0047000F"/>
    <w:rsid w:val="004700BF"/>
    <w:rsid w:val="00471018"/>
    <w:rsid w:val="00473838"/>
    <w:rsid w:val="00483877"/>
    <w:rsid w:val="00490C68"/>
    <w:rsid w:val="00490E11"/>
    <w:rsid w:val="004927E4"/>
    <w:rsid w:val="004942F8"/>
    <w:rsid w:val="004956B2"/>
    <w:rsid w:val="004A1661"/>
    <w:rsid w:val="004A16EC"/>
    <w:rsid w:val="004A76F7"/>
    <w:rsid w:val="004B77E5"/>
    <w:rsid w:val="004C1A1B"/>
    <w:rsid w:val="004C33A5"/>
    <w:rsid w:val="004D0155"/>
    <w:rsid w:val="004D1E69"/>
    <w:rsid w:val="004D4D6D"/>
    <w:rsid w:val="004E46D8"/>
    <w:rsid w:val="004E6BEB"/>
    <w:rsid w:val="004E71A0"/>
    <w:rsid w:val="004F25E4"/>
    <w:rsid w:val="004F3176"/>
    <w:rsid w:val="004F3E67"/>
    <w:rsid w:val="004F5CFB"/>
    <w:rsid w:val="0050048F"/>
    <w:rsid w:val="00515AA4"/>
    <w:rsid w:val="00516186"/>
    <w:rsid w:val="005236B7"/>
    <w:rsid w:val="00534F72"/>
    <w:rsid w:val="0054358A"/>
    <w:rsid w:val="00544EF1"/>
    <w:rsid w:val="00555801"/>
    <w:rsid w:val="00567448"/>
    <w:rsid w:val="00572AE7"/>
    <w:rsid w:val="00576745"/>
    <w:rsid w:val="005776C5"/>
    <w:rsid w:val="00592E1E"/>
    <w:rsid w:val="005B5FAC"/>
    <w:rsid w:val="005C31AB"/>
    <w:rsid w:val="005C4954"/>
    <w:rsid w:val="005E41A4"/>
    <w:rsid w:val="005E70A5"/>
    <w:rsid w:val="005F2DC9"/>
    <w:rsid w:val="006075F0"/>
    <w:rsid w:val="00607A4C"/>
    <w:rsid w:val="00612B96"/>
    <w:rsid w:val="00617664"/>
    <w:rsid w:val="0062213E"/>
    <w:rsid w:val="006274ED"/>
    <w:rsid w:val="00631DCC"/>
    <w:rsid w:val="00641874"/>
    <w:rsid w:val="0065023A"/>
    <w:rsid w:val="006615C8"/>
    <w:rsid w:val="00661EBC"/>
    <w:rsid w:val="00663A77"/>
    <w:rsid w:val="006744F1"/>
    <w:rsid w:val="00674546"/>
    <w:rsid w:val="006A1E84"/>
    <w:rsid w:val="006A6FF9"/>
    <w:rsid w:val="006B56C9"/>
    <w:rsid w:val="006C551D"/>
    <w:rsid w:val="006D489B"/>
    <w:rsid w:val="006E0E47"/>
    <w:rsid w:val="006E2F1B"/>
    <w:rsid w:val="006E47F1"/>
    <w:rsid w:val="006F0B1E"/>
    <w:rsid w:val="006F13BB"/>
    <w:rsid w:val="00703F68"/>
    <w:rsid w:val="007054F1"/>
    <w:rsid w:val="00705A74"/>
    <w:rsid w:val="0071199E"/>
    <w:rsid w:val="00724D8E"/>
    <w:rsid w:val="007265C9"/>
    <w:rsid w:val="007439DF"/>
    <w:rsid w:val="00752938"/>
    <w:rsid w:val="00755CD3"/>
    <w:rsid w:val="00756962"/>
    <w:rsid w:val="00762E50"/>
    <w:rsid w:val="00765119"/>
    <w:rsid w:val="00767C8F"/>
    <w:rsid w:val="00775BAD"/>
    <w:rsid w:val="00784348"/>
    <w:rsid w:val="0078764E"/>
    <w:rsid w:val="007911D3"/>
    <w:rsid w:val="00791A9B"/>
    <w:rsid w:val="007923C0"/>
    <w:rsid w:val="00792674"/>
    <w:rsid w:val="007931E8"/>
    <w:rsid w:val="00794347"/>
    <w:rsid w:val="00794B9F"/>
    <w:rsid w:val="007A4898"/>
    <w:rsid w:val="007B2B95"/>
    <w:rsid w:val="007B51ED"/>
    <w:rsid w:val="007C116F"/>
    <w:rsid w:val="007C37E6"/>
    <w:rsid w:val="007C6AD4"/>
    <w:rsid w:val="007D1BAF"/>
    <w:rsid w:val="007E0DB2"/>
    <w:rsid w:val="007E0E94"/>
    <w:rsid w:val="007E398F"/>
    <w:rsid w:val="007E39A9"/>
    <w:rsid w:val="007E6AE7"/>
    <w:rsid w:val="007F2724"/>
    <w:rsid w:val="00802ECC"/>
    <w:rsid w:val="0080746C"/>
    <w:rsid w:val="0081057F"/>
    <w:rsid w:val="00811052"/>
    <w:rsid w:val="00811611"/>
    <w:rsid w:val="0081718C"/>
    <w:rsid w:val="0083124F"/>
    <w:rsid w:val="00835739"/>
    <w:rsid w:val="008416E1"/>
    <w:rsid w:val="008435B2"/>
    <w:rsid w:val="00847FB5"/>
    <w:rsid w:val="00860006"/>
    <w:rsid w:val="0086471C"/>
    <w:rsid w:val="00864C7F"/>
    <w:rsid w:val="008731D4"/>
    <w:rsid w:val="008873B2"/>
    <w:rsid w:val="008A4212"/>
    <w:rsid w:val="008A495A"/>
    <w:rsid w:val="008A599D"/>
    <w:rsid w:val="008B02DE"/>
    <w:rsid w:val="008C30C0"/>
    <w:rsid w:val="008D1E57"/>
    <w:rsid w:val="008F4709"/>
    <w:rsid w:val="0090547E"/>
    <w:rsid w:val="00905FEB"/>
    <w:rsid w:val="00912C3D"/>
    <w:rsid w:val="00914FD9"/>
    <w:rsid w:val="0091529E"/>
    <w:rsid w:val="00927700"/>
    <w:rsid w:val="00930713"/>
    <w:rsid w:val="0093747E"/>
    <w:rsid w:val="00937E04"/>
    <w:rsid w:val="0094231F"/>
    <w:rsid w:val="009456A9"/>
    <w:rsid w:val="00965E1D"/>
    <w:rsid w:val="00967C10"/>
    <w:rsid w:val="00970E01"/>
    <w:rsid w:val="00982857"/>
    <w:rsid w:val="009831A5"/>
    <w:rsid w:val="009862AA"/>
    <w:rsid w:val="00986FD2"/>
    <w:rsid w:val="009943A9"/>
    <w:rsid w:val="009944D6"/>
    <w:rsid w:val="0099694E"/>
    <w:rsid w:val="00997CAF"/>
    <w:rsid w:val="009A249D"/>
    <w:rsid w:val="009A3656"/>
    <w:rsid w:val="009A3B2E"/>
    <w:rsid w:val="009A4B6F"/>
    <w:rsid w:val="009B5338"/>
    <w:rsid w:val="009B7BCE"/>
    <w:rsid w:val="009C0576"/>
    <w:rsid w:val="009C6FF8"/>
    <w:rsid w:val="009D2CB1"/>
    <w:rsid w:val="009D39C4"/>
    <w:rsid w:val="009D793C"/>
    <w:rsid w:val="009E2F54"/>
    <w:rsid w:val="009F2156"/>
    <w:rsid w:val="009F475B"/>
    <w:rsid w:val="00A00A5C"/>
    <w:rsid w:val="00A02ACC"/>
    <w:rsid w:val="00A20489"/>
    <w:rsid w:val="00A23DB4"/>
    <w:rsid w:val="00A27059"/>
    <w:rsid w:val="00A27C1C"/>
    <w:rsid w:val="00A27CCE"/>
    <w:rsid w:val="00A33D98"/>
    <w:rsid w:val="00A42378"/>
    <w:rsid w:val="00A550E9"/>
    <w:rsid w:val="00A55720"/>
    <w:rsid w:val="00A57C66"/>
    <w:rsid w:val="00A603B3"/>
    <w:rsid w:val="00A646C5"/>
    <w:rsid w:val="00A65A28"/>
    <w:rsid w:val="00A745C5"/>
    <w:rsid w:val="00A75978"/>
    <w:rsid w:val="00A82121"/>
    <w:rsid w:val="00A8336A"/>
    <w:rsid w:val="00A9296D"/>
    <w:rsid w:val="00AB344A"/>
    <w:rsid w:val="00AB5D8C"/>
    <w:rsid w:val="00AC0CA8"/>
    <w:rsid w:val="00AD2207"/>
    <w:rsid w:val="00AD4E6C"/>
    <w:rsid w:val="00AD75E7"/>
    <w:rsid w:val="00AE3128"/>
    <w:rsid w:val="00AE60C8"/>
    <w:rsid w:val="00AE6510"/>
    <w:rsid w:val="00AF3803"/>
    <w:rsid w:val="00B05FC5"/>
    <w:rsid w:val="00B16759"/>
    <w:rsid w:val="00B239A8"/>
    <w:rsid w:val="00B33F41"/>
    <w:rsid w:val="00B423F8"/>
    <w:rsid w:val="00B448AF"/>
    <w:rsid w:val="00B51633"/>
    <w:rsid w:val="00B66F3A"/>
    <w:rsid w:val="00B726AD"/>
    <w:rsid w:val="00B731D2"/>
    <w:rsid w:val="00B73DE7"/>
    <w:rsid w:val="00B8462A"/>
    <w:rsid w:val="00B93D6C"/>
    <w:rsid w:val="00BA5DF1"/>
    <w:rsid w:val="00BA7C78"/>
    <w:rsid w:val="00BB02BF"/>
    <w:rsid w:val="00BB1EED"/>
    <w:rsid w:val="00BB3047"/>
    <w:rsid w:val="00BB5603"/>
    <w:rsid w:val="00BB6A7B"/>
    <w:rsid w:val="00BB7D7A"/>
    <w:rsid w:val="00BC14F4"/>
    <w:rsid w:val="00BD1B3C"/>
    <w:rsid w:val="00BD579B"/>
    <w:rsid w:val="00BF7502"/>
    <w:rsid w:val="00C018D3"/>
    <w:rsid w:val="00C063F4"/>
    <w:rsid w:val="00C10D34"/>
    <w:rsid w:val="00C11255"/>
    <w:rsid w:val="00C158C7"/>
    <w:rsid w:val="00C22B59"/>
    <w:rsid w:val="00C27F1D"/>
    <w:rsid w:val="00C30666"/>
    <w:rsid w:val="00C4213D"/>
    <w:rsid w:val="00C425FB"/>
    <w:rsid w:val="00C42BFE"/>
    <w:rsid w:val="00C42CBB"/>
    <w:rsid w:val="00C46FE8"/>
    <w:rsid w:val="00C52C2F"/>
    <w:rsid w:val="00C648C2"/>
    <w:rsid w:val="00C73E1F"/>
    <w:rsid w:val="00C7651C"/>
    <w:rsid w:val="00C80A9C"/>
    <w:rsid w:val="00C81205"/>
    <w:rsid w:val="00C8521B"/>
    <w:rsid w:val="00C9590F"/>
    <w:rsid w:val="00C95B6B"/>
    <w:rsid w:val="00CA109F"/>
    <w:rsid w:val="00CA359D"/>
    <w:rsid w:val="00CB5AF7"/>
    <w:rsid w:val="00CC3A9A"/>
    <w:rsid w:val="00CD59ED"/>
    <w:rsid w:val="00CE1554"/>
    <w:rsid w:val="00CE641A"/>
    <w:rsid w:val="00CE6E4F"/>
    <w:rsid w:val="00CF05AC"/>
    <w:rsid w:val="00CF4A87"/>
    <w:rsid w:val="00CF5CD5"/>
    <w:rsid w:val="00D06CD8"/>
    <w:rsid w:val="00D113C3"/>
    <w:rsid w:val="00D17239"/>
    <w:rsid w:val="00D21703"/>
    <w:rsid w:val="00D32BB5"/>
    <w:rsid w:val="00D3698D"/>
    <w:rsid w:val="00D37998"/>
    <w:rsid w:val="00D420BB"/>
    <w:rsid w:val="00D4522F"/>
    <w:rsid w:val="00D45F3C"/>
    <w:rsid w:val="00D55CAF"/>
    <w:rsid w:val="00D61A83"/>
    <w:rsid w:val="00D624DB"/>
    <w:rsid w:val="00D723D4"/>
    <w:rsid w:val="00D73F53"/>
    <w:rsid w:val="00D742DD"/>
    <w:rsid w:val="00D9168C"/>
    <w:rsid w:val="00D916C8"/>
    <w:rsid w:val="00D96F7C"/>
    <w:rsid w:val="00D977D6"/>
    <w:rsid w:val="00DA76F1"/>
    <w:rsid w:val="00DB01C5"/>
    <w:rsid w:val="00DB290E"/>
    <w:rsid w:val="00DD0698"/>
    <w:rsid w:val="00DD18B6"/>
    <w:rsid w:val="00DD58FA"/>
    <w:rsid w:val="00DD5AE6"/>
    <w:rsid w:val="00DE127D"/>
    <w:rsid w:val="00DE4589"/>
    <w:rsid w:val="00DE689C"/>
    <w:rsid w:val="00E00EBC"/>
    <w:rsid w:val="00E02A18"/>
    <w:rsid w:val="00E06539"/>
    <w:rsid w:val="00E1332F"/>
    <w:rsid w:val="00E13645"/>
    <w:rsid w:val="00E15414"/>
    <w:rsid w:val="00E17544"/>
    <w:rsid w:val="00E26E7B"/>
    <w:rsid w:val="00E27A24"/>
    <w:rsid w:val="00E343D6"/>
    <w:rsid w:val="00E40740"/>
    <w:rsid w:val="00E42C97"/>
    <w:rsid w:val="00E45240"/>
    <w:rsid w:val="00E6098F"/>
    <w:rsid w:val="00E71AB3"/>
    <w:rsid w:val="00E8094B"/>
    <w:rsid w:val="00E81475"/>
    <w:rsid w:val="00E82CF4"/>
    <w:rsid w:val="00E869D0"/>
    <w:rsid w:val="00E90460"/>
    <w:rsid w:val="00E90960"/>
    <w:rsid w:val="00E910B5"/>
    <w:rsid w:val="00E93E84"/>
    <w:rsid w:val="00E94104"/>
    <w:rsid w:val="00E95C1D"/>
    <w:rsid w:val="00E97763"/>
    <w:rsid w:val="00EA219E"/>
    <w:rsid w:val="00EB49A9"/>
    <w:rsid w:val="00EB4A1E"/>
    <w:rsid w:val="00EB5ADD"/>
    <w:rsid w:val="00EB65FC"/>
    <w:rsid w:val="00EC06A9"/>
    <w:rsid w:val="00EC6B57"/>
    <w:rsid w:val="00ED2C76"/>
    <w:rsid w:val="00ED57FF"/>
    <w:rsid w:val="00EE14D7"/>
    <w:rsid w:val="00EE200C"/>
    <w:rsid w:val="00EE3E40"/>
    <w:rsid w:val="00EE78A1"/>
    <w:rsid w:val="00EE7CBE"/>
    <w:rsid w:val="00EF6CF0"/>
    <w:rsid w:val="00F028A5"/>
    <w:rsid w:val="00F14A1D"/>
    <w:rsid w:val="00F22983"/>
    <w:rsid w:val="00F24D2A"/>
    <w:rsid w:val="00F30702"/>
    <w:rsid w:val="00F31693"/>
    <w:rsid w:val="00F340EF"/>
    <w:rsid w:val="00F434B6"/>
    <w:rsid w:val="00F44533"/>
    <w:rsid w:val="00F51706"/>
    <w:rsid w:val="00F51747"/>
    <w:rsid w:val="00F53545"/>
    <w:rsid w:val="00F554CD"/>
    <w:rsid w:val="00F60ABD"/>
    <w:rsid w:val="00F64CA0"/>
    <w:rsid w:val="00F66787"/>
    <w:rsid w:val="00F67478"/>
    <w:rsid w:val="00F77015"/>
    <w:rsid w:val="00F85920"/>
    <w:rsid w:val="00F874CF"/>
    <w:rsid w:val="00F91B58"/>
    <w:rsid w:val="00FA0645"/>
    <w:rsid w:val="00FA0822"/>
    <w:rsid w:val="00FA1803"/>
    <w:rsid w:val="00FA1B04"/>
    <w:rsid w:val="00FC2723"/>
    <w:rsid w:val="00FC43C4"/>
    <w:rsid w:val="00FD3C15"/>
    <w:rsid w:val="00FD66DA"/>
    <w:rsid w:val="00FE2300"/>
    <w:rsid w:val="00FE4AF1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48598-922B-42E7-8DED-AD64C88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82121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locked/>
    <w:rsid w:val="00BB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040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0405F"/>
    <w:rPr>
      <w:rFonts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040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0405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151B-C4DC-46B0-9D84-D5FE05FF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DAVORINA TRSTENJAKA</vt:lpstr>
      <vt:lpstr>OSNOVNA ŠKOLA DAVORINA TRSTENJAKA</vt:lpstr>
    </vt:vector>
  </TitlesOfParts>
  <Company>MZOŠ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DAVORINA TRSTENJAKA</dc:title>
  <dc:subject/>
  <dc:creator>Zlatko</dc:creator>
  <cp:keywords/>
  <dc:description/>
  <cp:lastModifiedBy>Korisnik</cp:lastModifiedBy>
  <cp:revision>2</cp:revision>
  <cp:lastPrinted>2017-07-11T11:31:00Z</cp:lastPrinted>
  <dcterms:created xsi:type="dcterms:W3CDTF">2019-02-04T07:47:00Z</dcterms:created>
  <dcterms:modified xsi:type="dcterms:W3CDTF">2019-02-04T07:47:00Z</dcterms:modified>
</cp:coreProperties>
</file>