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5E" w:rsidRDefault="0094785E">
      <w:pPr>
        <w:rPr>
          <w:rFonts w:ascii="OmoType Black Std Two" w:hAnsi="OmoType Black Std Two"/>
          <w:sz w:val="48"/>
          <w:szCs w:val="48"/>
        </w:rPr>
      </w:pPr>
      <w:r>
        <w:rPr>
          <w:rFonts w:ascii="OmoType Black Std Two" w:hAnsi="OmoType Black Std Two"/>
          <w:sz w:val="48"/>
          <w:szCs w:val="48"/>
        </w:rPr>
        <w:t>MACA PAPUČERICA</w:t>
      </w:r>
    </w:p>
    <w:p w:rsidR="000035DE" w:rsidRPr="0094785E" w:rsidRDefault="0094785E">
      <w:pPr>
        <w:rPr>
          <w:rFonts w:ascii="OmoType Black Std Two" w:hAnsi="OmoType Black Std Two"/>
          <w:sz w:val="48"/>
          <w:szCs w:val="48"/>
        </w:rPr>
      </w:pPr>
      <w:r w:rsidRPr="0094785E">
        <w:rPr>
          <w:rFonts w:ascii="OmoType Black Std Two" w:hAnsi="OmoType Black Std Two"/>
          <w:sz w:val="48"/>
          <w:szCs w:val="48"/>
        </w:rPr>
        <w:t>Aktivnost:</w:t>
      </w:r>
    </w:p>
    <w:p w:rsidR="0094785E" w:rsidRPr="0094785E" w:rsidRDefault="0094785E">
      <w:pPr>
        <w:rPr>
          <w:rFonts w:ascii="OmoType Black Std Two" w:hAnsi="OmoType Black Std Two"/>
          <w:sz w:val="48"/>
          <w:szCs w:val="48"/>
        </w:rPr>
      </w:pPr>
      <w:r w:rsidRPr="0094785E">
        <w:rPr>
          <w:rFonts w:ascii="OmoType Black Std Two" w:hAnsi="OmoType Black Std Two"/>
          <w:sz w:val="48"/>
          <w:szCs w:val="48"/>
        </w:rPr>
        <w:t>GDJE DRŽIM SVOJE PAPUČE?</w: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 w:rsidRPr="0094785E">
        <w:rPr>
          <w:rFonts w:ascii="OmoType Black Std Two" w:hAnsi="OmoType Black Std Two"/>
          <w:sz w:val="48"/>
          <w:szCs w:val="48"/>
        </w:rPr>
        <w:t>Uredno ih posloži pa fotografiraj.</w: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roundrect id="_x0000_s1027" style="position:absolute;margin-left:203.55pt;margin-top:6pt;width:223.25pt;height:192.2pt;z-index:251659264" arcsize="10923f" filled="f" strokecolor="#92d050" strokeweight="6pt"/>
        </w:pict>
      </w: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roundrect id="_x0000_s1026" style="position:absolute;margin-left:-19.9pt;margin-top:6pt;width:213.95pt;height:184.75pt;z-index:251658240" arcsize="10923f" filled="f" strokecolor="red" strokeweight="6pt"/>
        </w:pic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>
        <w:rPr>
          <w:rFonts w:ascii="Arial" w:hAnsi="Arial" w:cs="Arial"/>
          <w:noProof/>
          <w:color w:val="2962FF"/>
          <w:sz w:val="18"/>
          <w:szCs w:val="18"/>
          <w:lang w:eastAsia="hr-HR"/>
        </w:rPr>
        <w:drawing>
          <wp:inline distT="0" distB="0" distL="0" distR="0">
            <wp:extent cx="2311449" cy="1388853"/>
            <wp:effectExtent l="19050" t="0" r="0" b="0"/>
            <wp:docPr id="1" name="Slika 1" descr="Slikovni rezultat za složene papuč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ožene papuč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18" t="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96" cy="138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moType Black Std Two" w:hAnsi="OmoType Black Std Two"/>
          <w:sz w:val="48"/>
          <w:szCs w:val="48"/>
        </w:rPr>
        <w:t xml:space="preserve">   </w:t>
      </w:r>
      <w:r>
        <w:rPr>
          <w:rFonts w:ascii="Arial" w:hAnsi="Arial" w:cs="Arial"/>
          <w:noProof/>
          <w:color w:val="2962FF"/>
          <w:sz w:val="18"/>
          <w:szCs w:val="18"/>
          <w:lang w:eastAsia="hr-HR"/>
        </w:rPr>
        <w:drawing>
          <wp:inline distT="0" distB="0" distL="0" distR="0">
            <wp:extent cx="2377079" cy="1699404"/>
            <wp:effectExtent l="19050" t="0" r="4171" b="0"/>
            <wp:docPr id="4" name="Slika 4" descr="Slikovni rezultat za složene papuč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ložene papuč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0.7pt;margin-top:19.85pt;width:53pt;height:53pt;flip:y;z-index:251663360" o:connectortype="straight" strokecolor="#92d050" strokeweight="6pt"/>
        </w:pict>
      </w: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 id="_x0000_s1029" type="#_x0000_t32" style="position:absolute;margin-left:64.3pt;margin-top:44.3pt;width:40.1pt;height:31.95pt;flip:x;z-index:251661312" o:connectortype="straight" strokecolor="red" strokeweight="6pt"/>
        </w:pict>
      </w: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 id="_x0000_s1028" type="#_x0000_t32" style="position:absolute;margin-left:64.3pt;margin-top:44.3pt;width:46.2pt;height:36.7pt;z-index:251660288" o:connectortype="straight" strokecolor="red" strokeweight="6pt"/>
        </w:pic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 id="_x0000_s1030" type="#_x0000_t32" style="position:absolute;margin-left:283.05pt;margin-top:3.5pt;width:17.65pt;height:24.45pt;z-index:251662336" o:connectortype="straight" strokecolor="#92d050" strokeweight="6pt"/>
        </w:pic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</w:p>
    <w:p w:rsidR="0094785E" w:rsidRPr="0094785E" w:rsidRDefault="0094785E">
      <w:pPr>
        <w:rPr>
          <w:rFonts w:ascii="OmoType Black Std Two" w:hAnsi="OmoType Black Std Two"/>
          <w:sz w:val="48"/>
          <w:szCs w:val="48"/>
        </w:rPr>
      </w:pPr>
    </w:p>
    <w:p w:rsidR="0094785E" w:rsidRPr="0094785E" w:rsidRDefault="0094785E">
      <w:pPr>
        <w:rPr>
          <w:rFonts w:ascii="OmoType Black Std Two" w:hAnsi="OmoType Black Std Two"/>
          <w:sz w:val="48"/>
          <w:szCs w:val="48"/>
        </w:rPr>
      </w:pPr>
      <w:r w:rsidRPr="0094785E">
        <w:rPr>
          <w:rFonts w:ascii="OmoType Black Std Two" w:hAnsi="OmoType Black Std Two"/>
          <w:sz w:val="48"/>
          <w:szCs w:val="48"/>
        </w:rPr>
        <w:t>Ako se ne služiš dobro mobitelom, možeš i nacrtati.</w: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 w:rsidRPr="0094785E">
        <w:rPr>
          <w:rFonts w:ascii="OmoType Black Std Two" w:hAnsi="OmoType Black Std Two"/>
          <w:sz w:val="48"/>
          <w:szCs w:val="48"/>
        </w:rPr>
        <w:lastRenderedPageBreak/>
        <w:t>POMOZI DANAS POSLOŽITI RODITELJIMA I IGRAČKE, ODJEĆU, KNJIGE… PO DOGOVORU.</w:t>
      </w:r>
    </w:p>
    <w:p w:rsidR="0094785E" w:rsidRPr="0094785E" w:rsidRDefault="0094785E">
      <w:pPr>
        <w:rPr>
          <w:rFonts w:ascii="OmoType Black Std Two" w:hAnsi="OmoType Black Std Two"/>
          <w:sz w:val="48"/>
          <w:szCs w:val="48"/>
        </w:rPr>
      </w:pP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 w:rsidRPr="0094785E">
        <w:rPr>
          <w:rFonts w:ascii="OmoType Black Std Two" w:hAnsi="OmoType Black Std Two"/>
          <w:sz w:val="48"/>
          <w:szCs w:val="48"/>
        </w:rPr>
        <w:t>Za svaku obavljenu aktivnost, oboji si smješka!</w:t>
      </w:r>
    </w:p>
    <w:p w:rsidR="0094785E" w:rsidRDefault="0094785E">
      <w:pPr>
        <w:rPr>
          <w:rFonts w:ascii="OmoType Black Std Two" w:hAnsi="OmoType Black Std Two"/>
          <w:sz w:val="48"/>
          <w:szCs w:val="48"/>
        </w:rPr>
      </w:pP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262.45pt;margin-top:33.75pt;width:84.9pt;height:81.55pt;z-index:251665408" filled="f"/>
        </w:pict>
      </w: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 id="_x0000_s1034" type="#_x0000_t96" style="position:absolute;margin-left:170.5pt;margin-top:33.75pt;width:84.9pt;height:81.55pt;z-index:251666432" filled="f"/>
        </w:pict>
      </w: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 id="_x0000_s1035" type="#_x0000_t96" style="position:absolute;margin-left:79.95pt;margin-top:33.75pt;width:84.9pt;height:81.55pt;z-index:251667456" filled="f"/>
        </w:pict>
      </w:r>
      <w:r>
        <w:rPr>
          <w:rFonts w:ascii="OmoType Black Std Two" w:hAnsi="OmoType Black Std Two"/>
          <w:noProof/>
          <w:sz w:val="48"/>
          <w:szCs w:val="48"/>
          <w:lang w:eastAsia="hr-HR"/>
        </w:rPr>
        <w:pict>
          <v:shape id="_x0000_s1032" type="#_x0000_t96" style="position:absolute;margin-left:-4.95pt;margin-top:33.75pt;width:84.9pt;height:81.55pt;z-index:251664384" filled="f"/>
        </w:pict>
      </w:r>
    </w:p>
    <w:p w:rsidR="0094785E" w:rsidRPr="0094785E" w:rsidRDefault="0094785E">
      <w:pPr>
        <w:rPr>
          <w:rFonts w:ascii="OmoType Black Std Two" w:hAnsi="OmoType Black Std Two"/>
          <w:sz w:val="48"/>
          <w:szCs w:val="48"/>
        </w:rPr>
      </w:pPr>
    </w:p>
    <w:sectPr w:rsidR="0094785E" w:rsidRPr="0094785E" w:rsidSect="000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785E"/>
    <w:rsid w:val="000035DE"/>
    <w:rsid w:val="0094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92d050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%3A%2F%2Fwww.ammansport.com%2Fnoname%2Fshoe-rack-stalak-za-cipele&amp;psig=AOvVaw3MSVG6CzHpuy5D23o7VpfB&amp;ust=1585044609921000&amp;source=images&amp;cd=vfe&amp;ved=0CAIQjRxqFwoTCJi83r-tsOgCFQAAAAAdAAAAABA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oolf.hr%2Fblog%2Fuz-ove-savjete-slaganje-cipela-zaboravite-nered-30392%2F&amp;psig=AOvVaw3MSVG6CzHpuy5D23o7VpfB&amp;ust=1585044609921000&amp;source=images&amp;cd=vfe&amp;ved=0CAIQjRxqFwoTCJi83r-tsOg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2020-03-23T10:06:00Z</dcterms:created>
  <dcterms:modified xsi:type="dcterms:W3CDTF">2020-03-23T10:15:00Z</dcterms:modified>
</cp:coreProperties>
</file>