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6E3932" w:rsidP="00284546">
      <w:pPr>
        <w:jc w:val="both"/>
      </w:pPr>
    </w:p>
    <w:p w:rsidR="00284546" w:rsidRDefault="00284546" w:rsidP="00284546">
      <w:pPr>
        <w:jc w:val="both"/>
        <w:rPr>
          <w:sz w:val="32"/>
          <w:szCs w:val="32"/>
        </w:rPr>
      </w:pPr>
      <w:r w:rsidRPr="00284546">
        <w:rPr>
          <w:sz w:val="32"/>
          <w:szCs w:val="32"/>
        </w:rPr>
        <w:t>DANAŠNJA AKTIVNOST JE ŠKOLICA! VJERUJEM DA STE SVI ČULI ZA IGRU ŠKOLICE</w:t>
      </w:r>
      <w:r>
        <w:rPr>
          <w:sz w:val="32"/>
          <w:szCs w:val="32"/>
        </w:rPr>
        <w:t>. PRAVILA IGRE NALAZE SE NA IDUĆOJ POVEZNICI:</w:t>
      </w:r>
    </w:p>
    <w:p w:rsidR="00284546" w:rsidRDefault="00284546" w:rsidP="00284546">
      <w:pPr>
        <w:jc w:val="both"/>
        <w:rPr>
          <w:sz w:val="32"/>
          <w:szCs w:val="32"/>
        </w:rPr>
      </w:pPr>
      <w:hyperlink r:id="rId6" w:history="1">
        <w:r w:rsidRPr="00284546">
          <w:rPr>
            <w:rStyle w:val="Hiperveza"/>
            <w:sz w:val="32"/>
            <w:szCs w:val="32"/>
          </w:rPr>
          <w:t>https://www.youtube.com/watch?v=64S_i9rh2V8</w:t>
        </w:r>
      </w:hyperlink>
    </w:p>
    <w:p w:rsidR="00284546" w:rsidRDefault="00284546" w:rsidP="00284546">
      <w:pPr>
        <w:jc w:val="both"/>
        <w:rPr>
          <w:sz w:val="32"/>
          <w:szCs w:val="32"/>
        </w:rPr>
      </w:pPr>
      <w:r>
        <w:rPr>
          <w:sz w:val="32"/>
          <w:szCs w:val="32"/>
        </w:rPr>
        <w:t>UMJESTO CRTANJA KREDOM, NA POD SE MOGU ZALIJEPITI PAPIRI S BROJEVIMA, A UMJESTO KAMENČIĆA SE MOŽE KORISTITI BILO KOJI MALI PREDMET, KAO ŠTO JE PRIMJERICE GUMICA.</w:t>
      </w:r>
    </w:p>
    <w:p w:rsidR="00284546" w:rsidRPr="00284546" w:rsidRDefault="00284546" w:rsidP="002845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IGRA SE MOŽE IGRATI VANI (U DVORIŠTU </w:t>
      </w:r>
      <w:r w:rsidRPr="0028454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) ILI U ZATVORENOM PROSTORU. </w:t>
      </w:r>
      <w:bookmarkStart w:id="0" w:name="_GoBack"/>
      <w:bookmarkEnd w:id="0"/>
    </w:p>
    <w:sectPr w:rsidR="00284546" w:rsidRPr="00284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32" w:rsidRDefault="006E3932" w:rsidP="00284546">
      <w:pPr>
        <w:spacing w:after="0" w:line="240" w:lineRule="auto"/>
      </w:pPr>
      <w:r>
        <w:separator/>
      </w:r>
    </w:p>
  </w:endnote>
  <w:endnote w:type="continuationSeparator" w:id="0">
    <w:p w:rsidR="006E3932" w:rsidRDefault="006E3932" w:rsidP="0028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32" w:rsidRDefault="006E3932" w:rsidP="00284546">
      <w:pPr>
        <w:spacing w:after="0" w:line="240" w:lineRule="auto"/>
      </w:pPr>
      <w:r>
        <w:separator/>
      </w:r>
    </w:p>
  </w:footnote>
  <w:footnote w:type="continuationSeparator" w:id="0">
    <w:p w:rsidR="006E3932" w:rsidRDefault="006E3932" w:rsidP="0028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46" w:rsidRPr="00284546" w:rsidRDefault="00284546" w:rsidP="00284546">
    <w:pPr>
      <w:pStyle w:val="Zaglavlje"/>
      <w:jc w:val="center"/>
      <w:rPr>
        <w:sz w:val="36"/>
        <w:szCs w:val="36"/>
      </w:rPr>
    </w:pPr>
    <w:r w:rsidRPr="00284546">
      <w:rPr>
        <w:sz w:val="36"/>
        <w:szCs w:val="36"/>
      </w:rPr>
      <w:t>REHABILITACIJA PUTEM POKRETA, 24.3.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46"/>
    <w:rsid w:val="00284546"/>
    <w:rsid w:val="00662CF8"/>
    <w:rsid w:val="006E3932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BF54-EB3B-420B-8C67-9184F715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546"/>
  </w:style>
  <w:style w:type="paragraph" w:styleId="Podnoje">
    <w:name w:val="footer"/>
    <w:basedOn w:val="Normal"/>
    <w:link w:val="PodnojeChar"/>
    <w:uiPriority w:val="99"/>
    <w:unhideWhenUsed/>
    <w:rsid w:val="0028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546"/>
  </w:style>
  <w:style w:type="character" w:styleId="Hiperveza">
    <w:name w:val="Hyperlink"/>
    <w:basedOn w:val="Zadanifontodlomka"/>
    <w:uiPriority w:val="99"/>
    <w:unhideWhenUsed/>
    <w:rsid w:val="00284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4S_i9rh2V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2020-03-23T19:49:00Z</dcterms:created>
  <dcterms:modified xsi:type="dcterms:W3CDTF">2020-03-23T19:54:00Z</dcterms:modified>
</cp:coreProperties>
</file>