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28" w:rsidRDefault="00DA0428" w:rsidP="00DA0428">
      <w:pPr>
        <w:rPr>
          <w:sz w:val="36"/>
          <w:szCs w:val="36"/>
        </w:rPr>
      </w:pPr>
      <w:r>
        <w:rPr>
          <w:sz w:val="36"/>
          <w:szCs w:val="36"/>
        </w:rPr>
        <w:t>HJ – Pisanje riječi s Č</w:t>
      </w:r>
      <w:r w:rsidR="007B5B4B">
        <w:rPr>
          <w:sz w:val="36"/>
          <w:szCs w:val="36"/>
        </w:rPr>
        <w:t xml:space="preserve"> I Ć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B0878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D82ECB">
        <w:rPr>
          <w:sz w:val="36"/>
          <w:szCs w:val="36"/>
        </w:rPr>
        <w:t>4</w:t>
      </w:r>
      <w:r>
        <w:rPr>
          <w:sz w:val="36"/>
          <w:szCs w:val="36"/>
        </w:rPr>
        <w:t>.2020.</w:t>
      </w:r>
    </w:p>
    <w:p w:rsidR="00DA0428" w:rsidRDefault="00DA0428" w:rsidP="00DA042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Pogledaj i pokušaj riješiti zadatke na linku:</w:t>
      </w:r>
    </w:p>
    <w:p w:rsidR="00EF45B1" w:rsidRPr="007B5B4B" w:rsidRDefault="00AB0878" w:rsidP="007B5B4B">
      <w:pPr>
        <w:pStyle w:val="Odlomakpopisa"/>
        <w:rPr>
          <w:color w:val="0563C1" w:themeColor="hyperlink"/>
          <w:u w:val="single"/>
        </w:rPr>
      </w:pPr>
      <w:hyperlink r:id="rId5" w:history="1">
        <w:r w:rsidR="00DA0428">
          <w:rPr>
            <w:rStyle w:val="Hiperveza"/>
          </w:rPr>
          <w:t>https://hr.izzi.digital/DOS/1109/1318.h</w:t>
        </w:r>
        <w:r w:rsidR="00DA0428">
          <w:rPr>
            <w:rStyle w:val="Hiperveza"/>
          </w:rPr>
          <w:t>t</w:t>
        </w:r>
        <w:r w:rsidR="00DA0428">
          <w:rPr>
            <w:rStyle w:val="Hiperveza"/>
          </w:rPr>
          <w:t>ml</w:t>
        </w:r>
      </w:hyperlink>
    </w:p>
    <w:p w:rsidR="00DA0428" w:rsidRDefault="00DA0428" w:rsidP="00DA042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 NASLOV U PISANKU I ZALIJEPITI.</w:t>
      </w:r>
    </w:p>
    <w:p w:rsidR="00DA0428" w:rsidRDefault="00DA0428" w:rsidP="00DA0428">
      <w:pPr>
        <w:pStyle w:val="Odlomakpopisa"/>
        <w:rPr>
          <w:sz w:val="36"/>
          <w:szCs w:val="36"/>
        </w:rPr>
      </w:pPr>
    </w:p>
    <w:p w:rsidR="00DA0428" w:rsidRDefault="00DA0428" w:rsidP="00DA0428">
      <w:pPr>
        <w:pStyle w:val="Odlomakpopisa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Pisanje riječi s</w:t>
      </w:r>
      <w:bookmarkStart w:id="0" w:name="_GoBack"/>
      <w:bookmarkEnd w:id="0"/>
      <w:r>
        <w:rPr>
          <w:rFonts w:ascii="Informal Roman" w:hAnsi="Informal Roman"/>
          <w:sz w:val="32"/>
          <w:szCs w:val="32"/>
        </w:rPr>
        <w:t xml:space="preserve"> Č</w:t>
      </w:r>
      <w:r w:rsidR="007B5B4B">
        <w:rPr>
          <w:rFonts w:ascii="Informal Roman" w:hAnsi="Informal Roman"/>
          <w:sz w:val="32"/>
          <w:szCs w:val="32"/>
        </w:rPr>
        <w:t xml:space="preserve"> i Ć</w:t>
      </w:r>
    </w:p>
    <w:p w:rsidR="00DA0428" w:rsidRDefault="00DA0428" w:rsidP="00DA0428">
      <w:pPr>
        <w:pStyle w:val="Odlomakpopisa"/>
        <w:jc w:val="center"/>
        <w:rPr>
          <w:rFonts w:ascii="Informal Roman" w:hAnsi="Informal Roman"/>
          <w:sz w:val="32"/>
          <w:szCs w:val="32"/>
        </w:rPr>
      </w:pPr>
    </w:p>
    <w:p w:rsidR="00DA0428" w:rsidRPr="00482CB6" w:rsidRDefault="00DA0428" w:rsidP="00DA0428">
      <w:pPr>
        <w:pStyle w:val="Odlomakpopisa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11430</wp:posOffset>
            </wp:positionV>
            <wp:extent cx="5888990" cy="78689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28" w:rsidRDefault="00DA0428" w:rsidP="00DA0428">
      <w:pPr>
        <w:ind w:left="360"/>
        <w:rPr>
          <w:sz w:val="36"/>
          <w:szCs w:val="36"/>
        </w:rPr>
      </w:pPr>
    </w:p>
    <w:p w:rsidR="00DA0428" w:rsidRPr="00482CB6" w:rsidRDefault="00DA0428" w:rsidP="00DA0428">
      <w:pPr>
        <w:ind w:left="360"/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Pr="00482CB6" w:rsidRDefault="00DA0428" w:rsidP="00DA0428">
      <w:pPr>
        <w:rPr>
          <w:sz w:val="36"/>
          <w:szCs w:val="36"/>
        </w:rPr>
      </w:pPr>
    </w:p>
    <w:p w:rsidR="00DA0428" w:rsidRPr="00482CB6" w:rsidRDefault="00DA0428" w:rsidP="00DA0428">
      <w:pPr>
        <w:rPr>
          <w:sz w:val="36"/>
          <w:szCs w:val="36"/>
        </w:rPr>
      </w:pPr>
    </w:p>
    <w:p w:rsidR="00DA0428" w:rsidRPr="00482CB6" w:rsidRDefault="00DA0428" w:rsidP="00DA0428">
      <w:pPr>
        <w:rPr>
          <w:sz w:val="36"/>
          <w:szCs w:val="36"/>
        </w:rPr>
      </w:pPr>
    </w:p>
    <w:p w:rsidR="00DA0428" w:rsidRPr="00482CB6" w:rsidRDefault="00DA0428" w:rsidP="00DA0428">
      <w:pPr>
        <w:rPr>
          <w:sz w:val="36"/>
          <w:szCs w:val="36"/>
        </w:rPr>
      </w:pPr>
    </w:p>
    <w:p w:rsidR="00DA0428" w:rsidRPr="00482CB6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29684</wp:posOffset>
            </wp:positionV>
            <wp:extent cx="6242571" cy="8910455"/>
            <wp:effectExtent l="0" t="0" r="635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"/>
                    <a:stretch/>
                  </pic:blipFill>
                  <pic:spPr bwMode="auto">
                    <a:xfrm>
                      <a:off x="0" y="0"/>
                      <a:ext cx="6242571" cy="8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rPr>
          <w:sz w:val="36"/>
          <w:szCs w:val="36"/>
        </w:rPr>
      </w:pPr>
    </w:p>
    <w:p w:rsidR="00DA0428" w:rsidRDefault="00DA0428" w:rsidP="00DA0428">
      <w:pPr>
        <w:tabs>
          <w:tab w:val="left" w:pos="1152"/>
        </w:tabs>
        <w:rPr>
          <w:sz w:val="36"/>
          <w:szCs w:val="36"/>
        </w:rPr>
      </w:pPr>
    </w:p>
    <w:p w:rsidR="00DA0428" w:rsidRDefault="00DA0428" w:rsidP="00DA0428">
      <w:pPr>
        <w:tabs>
          <w:tab w:val="left" w:pos="1152"/>
        </w:tabs>
        <w:rPr>
          <w:sz w:val="36"/>
          <w:szCs w:val="36"/>
        </w:rPr>
      </w:pPr>
    </w:p>
    <w:p w:rsidR="00DA0428" w:rsidRDefault="00DA0428" w:rsidP="00DA0428">
      <w:pPr>
        <w:tabs>
          <w:tab w:val="left" w:pos="1152"/>
        </w:tabs>
        <w:rPr>
          <w:sz w:val="36"/>
          <w:szCs w:val="36"/>
        </w:rPr>
      </w:pPr>
    </w:p>
    <w:p w:rsidR="00DA0428" w:rsidRDefault="00DA0428" w:rsidP="00DA0428">
      <w:pPr>
        <w:tabs>
          <w:tab w:val="left" w:pos="1152"/>
        </w:tabs>
        <w:rPr>
          <w:sz w:val="36"/>
          <w:szCs w:val="36"/>
        </w:rPr>
      </w:pPr>
    </w:p>
    <w:p w:rsidR="00EF45B1" w:rsidRPr="00EF45B1" w:rsidRDefault="00EF45B1" w:rsidP="00EF45B1">
      <w:pPr>
        <w:tabs>
          <w:tab w:val="left" w:pos="7566"/>
        </w:tabs>
        <w:rPr>
          <w:sz w:val="36"/>
          <w:szCs w:val="36"/>
        </w:rPr>
      </w:pPr>
    </w:p>
    <w:p w:rsidR="00EF45B1" w:rsidRPr="00EF45B1" w:rsidRDefault="00EF45B1" w:rsidP="00EF45B1">
      <w:pPr>
        <w:pStyle w:val="Odlomakpopisa"/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EF45B1">
        <w:rPr>
          <w:color w:val="0070C0"/>
          <w:sz w:val="36"/>
          <w:szCs w:val="36"/>
          <w:u w:val="single"/>
        </w:rPr>
        <w:lastRenderedPageBreak/>
        <w:t xml:space="preserve">Domaća zadaća </w:t>
      </w:r>
      <w:r w:rsidRPr="00EF45B1">
        <w:rPr>
          <w:sz w:val="36"/>
          <w:szCs w:val="36"/>
        </w:rPr>
        <w:t xml:space="preserve">(Napisati u pisanku naslov: </w:t>
      </w:r>
      <w:r w:rsidRPr="00EF45B1">
        <w:rPr>
          <w:rFonts w:ascii="Informal Roman" w:hAnsi="Informal Roman"/>
          <w:sz w:val="36"/>
          <w:szCs w:val="36"/>
        </w:rPr>
        <w:t>Domaća zadaća</w:t>
      </w:r>
    </w:p>
    <w:p w:rsidR="00EF45B1" w:rsidRDefault="00EF45B1" w:rsidP="00EF45B1">
      <w:pPr>
        <w:pStyle w:val="Odlomakpopisa"/>
        <w:numPr>
          <w:ilvl w:val="1"/>
          <w:numId w:val="1"/>
        </w:numPr>
        <w:tabs>
          <w:tab w:val="left" w:pos="1152"/>
        </w:tabs>
        <w:rPr>
          <w:sz w:val="36"/>
          <w:szCs w:val="36"/>
        </w:rPr>
      </w:pPr>
      <w:r w:rsidRPr="00DA0428">
        <w:rPr>
          <w:sz w:val="36"/>
          <w:szCs w:val="36"/>
        </w:rPr>
        <w:t>Zalijepiti u pisanku i riješiti</w:t>
      </w:r>
    </w:p>
    <w:p w:rsidR="00EF45B1" w:rsidRDefault="00EF45B1" w:rsidP="00EF45B1">
      <w:pPr>
        <w:tabs>
          <w:tab w:val="left" w:pos="1152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DEEC7A8" wp14:editId="1C6E254B">
            <wp:simplePos x="0" y="0"/>
            <wp:positionH relativeFrom="margin">
              <wp:posOffset>23248</wp:posOffset>
            </wp:positionH>
            <wp:positionV relativeFrom="paragraph">
              <wp:posOffset>19889</wp:posOffset>
            </wp:positionV>
            <wp:extent cx="6347148" cy="9254743"/>
            <wp:effectExtent l="0" t="0" r="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04" cy="925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1" w:rsidRDefault="00EF45B1" w:rsidP="00EF45B1">
      <w:pPr>
        <w:tabs>
          <w:tab w:val="left" w:pos="1152"/>
        </w:tabs>
        <w:rPr>
          <w:sz w:val="36"/>
          <w:szCs w:val="36"/>
        </w:rPr>
      </w:pPr>
    </w:p>
    <w:p w:rsidR="00EF45B1" w:rsidRDefault="00EF45B1" w:rsidP="00EF45B1">
      <w:pPr>
        <w:tabs>
          <w:tab w:val="left" w:pos="1152"/>
        </w:tabs>
        <w:rPr>
          <w:sz w:val="36"/>
          <w:szCs w:val="36"/>
        </w:rPr>
      </w:pPr>
    </w:p>
    <w:p w:rsidR="00EF45B1" w:rsidRDefault="00EF45B1" w:rsidP="00EF45B1">
      <w:pPr>
        <w:tabs>
          <w:tab w:val="left" w:pos="1152"/>
        </w:tabs>
        <w:rPr>
          <w:sz w:val="36"/>
          <w:szCs w:val="36"/>
        </w:rPr>
      </w:pPr>
    </w:p>
    <w:p w:rsidR="00EF45B1" w:rsidRDefault="00EF45B1" w:rsidP="00EF45B1">
      <w:pPr>
        <w:tabs>
          <w:tab w:val="left" w:pos="1152"/>
        </w:tabs>
        <w:rPr>
          <w:sz w:val="36"/>
          <w:szCs w:val="36"/>
        </w:rPr>
      </w:pPr>
    </w:p>
    <w:p w:rsidR="00EF45B1" w:rsidRDefault="00EF45B1" w:rsidP="00DA0428">
      <w:pPr>
        <w:tabs>
          <w:tab w:val="left" w:pos="1152"/>
        </w:tabs>
        <w:rPr>
          <w:sz w:val="36"/>
          <w:szCs w:val="36"/>
        </w:rPr>
      </w:pPr>
    </w:p>
    <w:p w:rsidR="00DA0428" w:rsidRPr="00894FE4" w:rsidRDefault="00DA0428" w:rsidP="00DA0428">
      <w:pPr>
        <w:tabs>
          <w:tab w:val="left" w:pos="1152"/>
        </w:tabs>
        <w:rPr>
          <w:b/>
          <w:bCs/>
          <w:sz w:val="36"/>
          <w:szCs w:val="36"/>
          <w:u w:val="single"/>
        </w:rPr>
      </w:pPr>
      <w:r w:rsidRPr="00DA0428">
        <w:rPr>
          <w:b/>
          <w:bCs/>
          <w:color w:val="FF0000"/>
          <w:sz w:val="36"/>
          <w:szCs w:val="36"/>
          <w:u w:val="single"/>
        </w:rPr>
        <w:t xml:space="preserve">Zadatci </w:t>
      </w:r>
      <w:r w:rsidRPr="00DA0428">
        <w:rPr>
          <w:b/>
          <w:bCs/>
          <w:sz w:val="36"/>
          <w:szCs w:val="36"/>
          <w:u w:val="single"/>
        </w:rPr>
        <w:t>za vježbu na link</w:t>
      </w:r>
      <w:r w:rsidR="00894FE4">
        <w:rPr>
          <w:b/>
          <w:bCs/>
          <w:sz w:val="36"/>
          <w:szCs w:val="36"/>
          <w:u w:val="single"/>
        </w:rPr>
        <w:t>ovima:</w:t>
      </w:r>
    </w:p>
    <w:p w:rsidR="00DA0428" w:rsidRDefault="00AB0878" w:rsidP="00DA0428">
      <w:pPr>
        <w:tabs>
          <w:tab w:val="left" w:pos="1152"/>
        </w:tabs>
      </w:pPr>
      <w:hyperlink r:id="rId9" w:history="1">
        <w:r w:rsidR="00DA0428">
          <w:rPr>
            <w:rStyle w:val="Hiperveza"/>
          </w:rPr>
          <w:t>https://wordwall.net/hr/resource/959610/hrvatski-jezik/to%c4%8dno-ili-neto%c4%8dno</w:t>
        </w:r>
      </w:hyperlink>
    </w:p>
    <w:p w:rsidR="00DA0428" w:rsidRDefault="00AB0878" w:rsidP="00DA0428">
      <w:pPr>
        <w:tabs>
          <w:tab w:val="left" w:pos="1152"/>
        </w:tabs>
      </w:pPr>
      <w:hyperlink r:id="rId10" w:history="1">
        <w:r w:rsidR="00DA0428">
          <w:rPr>
            <w:rStyle w:val="Hiperveza"/>
          </w:rPr>
          <w:t>https://wordwall.net/hr/resource/807057/hrvatski-jezik/%c4%8d-%c4%87-ije-je</w:t>
        </w:r>
      </w:hyperlink>
    </w:p>
    <w:p w:rsidR="00DA0428" w:rsidRDefault="00AB0878" w:rsidP="00DA0428">
      <w:pPr>
        <w:tabs>
          <w:tab w:val="left" w:pos="1152"/>
        </w:tabs>
      </w:pPr>
      <w:hyperlink r:id="rId11" w:history="1">
        <w:r w:rsidR="00DA0428">
          <w:rPr>
            <w:rStyle w:val="Hiperveza"/>
          </w:rPr>
          <w:t>https://wordwall.net/hr/resource/798090/hrvatski-jezik/glasovi-%c4%8d-i-%c4%87</w:t>
        </w:r>
      </w:hyperlink>
    </w:p>
    <w:p w:rsidR="00894FE4" w:rsidRDefault="00AB0878" w:rsidP="00DA0428">
      <w:pPr>
        <w:tabs>
          <w:tab w:val="left" w:pos="1152"/>
        </w:tabs>
        <w:rPr>
          <w:b/>
          <w:bCs/>
          <w:sz w:val="36"/>
          <w:szCs w:val="36"/>
          <w:u w:val="single"/>
        </w:rPr>
      </w:pPr>
      <w:hyperlink r:id="rId12" w:history="1">
        <w:r w:rsidR="00894FE4">
          <w:rPr>
            <w:rStyle w:val="Hiperveza"/>
          </w:rPr>
          <w:t>https://wordwall.net/hr/resource/541990/hrvatski-jezik/%c4%8d-i-%c4%87</w:t>
        </w:r>
      </w:hyperlink>
    </w:p>
    <w:p w:rsidR="00DA0428" w:rsidRPr="00DA0428" w:rsidRDefault="00DA0428" w:rsidP="00DA0428">
      <w:pPr>
        <w:tabs>
          <w:tab w:val="left" w:pos="1152"/>
        </w:tabs>
        <w:rPr>
          <w:sz w:val="36"/>
          <w:szCs w:val="36"/>
        </w:rPr>
      </w:pPr>
    </w:p>
    <w:p w:rsidR="00DA0428" w:rsidRPr="00C965E4" w:rsidRDefault="00DA0428" w:rsidP="00DA0428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13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14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C660C4" w:rsidRDefault="00C660C4"/>
    <w:sectPr w:rsidR="00C660C4" w:rsidSect="00DA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927E7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81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28"/>
    <w:rsid w:val="007B5B4B"/>
    <w:rsid w:val="00894FE4"/>
    <w:rsid w:val="00AB0878"/>
    <w:rsid w:val="00C660C4"/>
    <w:rsid w:val="00D82ECB"/>
    <w:rsid w:val="00DA0428"/>
    <w:rsid w:val="00EC0985"/>
    <w:rsid w:val="00E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6B8"/>
  <w15:chartTrackingRefBased/>
  <w15:docId w15:val="{F8B32C78-F05B-4AAD-958D-A3DFCF8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4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42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0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ela28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ordwall.net/hr/resource/541990/hrvatski-jezik/%c4%8d-i-%c4%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dwall.net/hr/resource/798090/hrvatski-jezik/glasovi-%c4%8d-i-%c4%87" TargetMode="External"/><Relationship Id="rId5" Type="http://schemas.openxmlformats.org/officeDocument/2006/relationships/hyperlink" Target="https://hr.izzi.digital/DOS/1109/131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807057/hrvatski-jezik/%c4%8d-%c4%87-ije-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959610/hrvatski-jezik/to%c4%8dno-ili-neto%c4%8dno" TargetMode="External"/><Relationship Id="rId14" Type="http://schemas.openxmlformats.org/officeDocument/2006/relationships/hyperlink" Target="mailto:sanela.tot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2020-04-02T19:34:00Z</dcterms:created>
  <dcterms:modified xsi:type="dcterms:W3CDTF">2020-04-02T19:34:00Z</dcterms:modified>
</cp:coreProperties>
</file>