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44E" w:rsidRDefault="0068644E">
      <w:pPr>
        <w:spacing w:after="160" w:line="259" w:lineRule="auto"/>
        <w:rPr>
          <w:sz w:val="28"/>
          <w:lang w:val="hr-HR"/>
        </w:rPr>
      </w:pPr>
      <w:r w:rsidRPr="00986B38">
        <w:rPr>
          <w:color w:val="7030A0"/>
          <w:sz w:val="28"/>
          <w:lang w:val="hr-HR"/>
        </w:rPr>
        <w:t xml:space="preserve">Otvori prezentaciju </w:t>
      </w:r>
      <w:r>
        <w:rPr>
          <w:sz w:val="28"/>
          <w:lang w:val="hr-HR"/>
        </w:rPr>
        <w:t xml:space="preserve">i </w:t>
      </w:r>
      <w:r w:rsidRPr="00986B38">
        <w:rPr>
          <w:color w:val="7030A0"/>
          <w:sz w:val="28"/>
          <w:lang w:val="hr-HR"/>
        </w:rPr>
        <w:t>pročitaj</w:t>
      </w:r>
      <w:r>
        <w:rPr>
          <w:sz w:val="28"/>
          <w:lang w:val="hr-HR"/>
        </w:rPr>
        <w:t>.</w:t>
      </w:r>
    </w:p>
    <w:p w:rsidR="0068644E" w:rsidRDefault="0068644E">
      <w:pPr>
        <w:spacing w:after="160" w:line="259" w:lineRule="auto"/>
        <w:rPr>
          <w:sz w:val="28"/>
          <w:lang w:val="hr-HR"/>
        </w:rPr>
      </w:pPr>
      <w:r w:rsidRPr="00986B38">
        <w:rPr>
          <w:color w:val="7030A0"/>
          <w:sz w:val="28"/>
          <w:lang w:val="hr-HR"/>
        </w:rPr>
        <w:t xml:space="preserve">Riješi </w:t>
      </w:r>
      <w:r>
        <w:rPr>
          <w:sz w:val="28"/>
          <w:lang w:val="hr-HR"/>
        </w:rPr>
        <w:t>listić</w:t>
      </w:r>
      <w:r w:rsidR="009E6029">
        <w:rPr>
          <w:sz w:val="28"/>
          <w:lang w:val="hr-HR"/>
        </w:rPr>
        <w:t xml:space="preserve"> koji se nalazi ovdje na idućoj stranici.</w:t>
      </w:r>
      <w:bookmarkStart w:id="0" w:name="_GoBack"/>
      <w:bookmarkEnd w:id="0"/>
    </w:p>
    <w:p w:rsidR="0068644E" w:rsidRDefault="0068644E">
      <w:pPr>
        <w:spacing w:after="160" w:line="259" w:lineRule="auto"/>
        <w:rPr>
          <w:lang w:val="hr-HR"/>
        </w:rPr>
      </w:pPr>
      <w:r>
        <w:rPr>
          <w:sz w:val="28"/>
          <w:lang w:val="hr-HR"/>
        </w:rPr>
        <w:t xml:space="preserve">Ako trebaš pomoć, pogledaj udžbenik na str. </w:t>
      </w:r>
      <w:r w:rsidR="00986B38">
        <w:rPr>
          <w:sz w:val="28"/>
          <w:lang w:val="hr-HR"/>
        </w:rPr>
        <w:t>66 i</w:t>
      </w:r>
      <w:r>
        <w:rPr>
          <w:sz w:val="28"/>
          <w:lang w:val="hr-HR"/>
        </w:rPr>
        <w:t xml:space="preserve">li me nazovi </w:t>
      </w:r>
      <w:r w:rsidRPr="0068644E">
        <w:rPr>
          <w:sz w:val="28"/>
          <w:lang w:val="hr-HR"/>
        </w:rPr>
        <w:sym w:font="Wingdings" w:char="F04A"/>
      </w:r>
      <w:r>
        <w:rPr>
          <w:lang w:val="hr-HR"/>
        </w:rPr>
        <w:br w:type="page"/>
      </w:r>
    </w:p>
    <w:p w:rsidR="0068644E" w:rsidRPr="00310A07" w:rsidRDefault="0068644E" w:rsidP="0017413A">
      <w:pPr>
        <w:jc w:val="center"/>
        <w:rPr>
          <w:color w:val="0070C0"/>
          <w:sz w:val="28"/>
          <w:lang w:val="hr-HR"/>
        </w:rPr>
      </w:pPr>
      <w:r w:rsidRPr="00310A07">
        <w:rPr>
          <w:color w:val="0070C0"/>
          <w:sz w:val="28"/>
          <w:lang w:val="hr-HR"/>
        </w:rPr>
        <w:lastRenderedPageBreak/>
        <w:t>Značenje vode za život ljudi</w:t>
      </w:r>
    </w:p>
    <w:p w:rsidR="0017413A" w:rsidRPr="0017413A" w:rsidRDefault="0017413A" w:rsidP="0017413A">
      <w:pPr>
        <w:jc w:val="center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Najzastupljenija tvar na Zemlji je voda.</w:t>
      </w:r>
    </w:p>
    <w:p w:rsidR="0068644E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DA</w:t>
      </w:r>
      <w:r w:rsidRPr="0017413A">
        <w:rPr>
          <w:sz w:val="28"/>
          <w:lang w:val="hr-HR"/>
        </w:rPr>
        <w:tab/>
      </w:r>
      <w:r w:rsidRPr="0017413A">
        <w:rPr>
          <w:sz w:val="28"/>
          <w:lang w:val="hr-HR"/>
        </w:rPr>
        <w:tab/>
      </w:r>
      <w:r w:rsidRPr="0017413A">
        <w:rPr>
          <w:sz w:val="28"/>
          <w:lang w:val="hr-HR"/>
        </w:rPr>
        <w:tab/>
        <w:t>NE</w:t>
      </w:r>
      <w:r w:rsidRPr="0017413A">
        <w:rPr>
          <w:sz w:val="28"/>
          <w:lang w:val="hr-HR"/>
        </w:rPr>
        <w:tab/>
      </w:r>
    </w:p>
    <w:p w:rsidR="0017413A" w:rsidRPr="0017413A" w:rsidRDefault="0017413A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Najveći dio vode na Zemlji nalazi se: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a) u rijekama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b) u jezerima</w:t>
      </w:r>
    </w:p>
    <w:p w:rsidR="0068644E" w:rsidRPr="0017413A" w:rsidRDefault="0017413A" w:rsidP="0068644E">
      <w:pPr>
        <w:ind w:left="720"/>
        <w:rPr>
          <w:sz w:val="28"/>
          <w:lang w:val="hr-HR"/>
        </w:rPr>
      </w:pPr>
      <w:r>
        <w:rPr>
          <w:sz w:val="28"/>
          <w:lang w:val="hr-HR"/>
        </w:rPr>
        <w:t>c) u morima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Dopuni točnim odgovorom.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 xml:space="preserve">Voda koju ljudi mogu koristiti za piće je </w:t>
      </w:r>
      <w:r w:rsidRPr="0017413A">
        <w:rPr>
          <w:sz w:val="28"/>
          <w:u w:val="single"/>
          <w:lang w:val="hr-HR"/>
        </w:rPr>
        <w:t>_______________________</w:t>
      </w:r>
      <w:r w:rsidRPr="0017413A">
        <w:rPr>
          <w:sz w:val="28"/>
          <w:lang w:val="hr-HR"/>
        </w:rPr>
        <w:t xml:space="preserve"> voda.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Voda je čovjeku potrebna za svakodnevni život.</w:t>
      </w:r>
    </w:p>
    <w:p w:rsidR="0068644E" w:rsidRPr="0017413A" w:rsidRDefault="0068644E" w:rsidP="0068644E">
      <w:pPr>
        <w:ind w:left="708" w:firstLine="708"/>
        <w:rPr>
          <w:sz w:val="28"/>
          <w:lang w:val="hr-HR"/>
        </w:rPr>
      </w:pPr>
      <w:r w:rsidRPr="0017413A">
        <w:rPr>
          <w:sz w:val="28"/>
          <w:lang w:val="hr-HR"/>
        </w:rPr>
        <w:t>DA</w:t>
      </w:r>
      <w:r w:rsidRPr="0017413A">
        <w:rPr>
          <w:sz w:val="28"/>
          <w:lang w:val="hr-HR"/>
        </w:rPr>
        <w:tab/>
      </w:r>
      <w:r w:rsidRPr="0017413A">
        <w:rPr>
          <w:sz w:val="28"/>
          <w:lang w:val="hr-HR"/>
        </w:rPr>
        <w:tab/>
        <w:t>NE</w:t>
      </w:r>
    </w:p>
    <w:p w:rsidR="0068644E" w:rsidRDefault="0068644E" w:rsidP="0068644E">
      <w:pPr>
        <w:ind w:left="708" w:firstLine="708"/>
        <w:rPr>
          <w:sz w:val="28"/>
          <w:lang w:val="hr-HR"/>
        </w:rPr>
      </w:pPr>
    </w:p>
    <w:p w:rsidR="0017413A" w:rsidRPr="0017413A" w:rsidRDefault="0017413A" w:rsidP="0068644E">
      <w:pPr>
        <w:ind w:left="708" w:firstLine="708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Voda do kuća stiže: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a) vodovodom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b) vodopadom</w:t>
      </w:r>
    </w:p>
    <w:p w:rsidR="0068644E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c) dostavom.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lastRenderedPageBreak/>
        <w:t>Nakon uporabe, vode iz kuća ili tvornica nazivamo: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a) kanalizacijskim vodama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b) otpadnim vodama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c) pitkim vodama.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pStyle w:val="ListParagraph"/>
        <w:numPr>
          <w:ilvl w:val="0"/>
          <w:numId w:val="1"/>
        </w:numPr>
        <w:rPr>
          <w:sz w:val="28"/>
          <w:lang w:val="hr-HR"/>
        </w:rPr>
      </w:pPr>
      <w:r w:rsidRPr="0017413A">
        <w:rPr>
          <w:sz w:val="28"/>
          <w:lang w:val="hr-HR"/>
        </w:rPr>
        <w:t>Na Zemlji ima: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a) sve više pitke vode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b) sve manje pitke vode</w:t>
      </w:r>
    </w:p>
    <w:p w:rsidR="0068644E" w:rsidRDefault="0068644E" w:rsidP="0068644E">
      <w:pPr>
        <w:ind w:left="720"/>
        <w:rPr>
          <w:sz w:val="28"/>
          <w:lang w:val="hr-HR"/>
        </w:rPr>
      </w:pPr>
      <w:r w:rsidRPr="0017413A">
        <w:rPr>
          <w:sz w:val="28"/>
          <w:lang w:val="hr-HR"/>
        </w:rPr>
        <w:t>c) uvijek jednako.</w:t>
      </w:r>
    </w:p>
    <w:p w:rsidR="00310A07" w:rsidRDefault="00310A07" w:rsidP="0068644E">
      <w:pPr>
        <w:ind w:left="720"/>
        <w:rPr>
          <w:sz w:val="28"/>
          <w:lang w:val="hr-HR"/>
        </w:rPr>
      </w:pPr>
    </w:p>
    <w:p w:rsidR="00310A07" w:rsidRDefault="00310A07" w:rsidP="00310A07">
      <w:pPr>
        <w:pStyle w:val="ListParagraph"/>
        <w:numPr>
          <w:ilvl w:val="0"/>
          <w:numId w:val="1"/>
        </w:numPr>
        <w:rPr>
          <w:sz w:val="28"/>
          <w:lang w:val="hr-HR"/>
        </w:rPr>
      </w:pPr>
      <w:r>
        <w:rPr>
          <w:sz w:val="28"/>
          <w:lang w:val="hr-HR"/>
        </w:rPr>
        <w:t>Za što sve možeš koristiti vodu?</w:t>
      </w:r>
    </w:p>
    <w:p w:rsidR="00310A07" w:rsidRDefault="00310A07" w:rsidP="00310A07">
      <w:pPr>
        <w:pStyle w:val="ListParagraph"/>
        <w:rPr>
          <w:sz w:val="28"/>
          <w:lang w:val="hr-HR"/>
        </w:rPr>
      </w:pPr>
    </w:p>
    <w:p w:rsidR="00310A07" w:rsidRPr="00310A07" w:rsidRDefault="00310A07" w:rsidP="00310A07">
      <w:pPr>
        <w:pStyle w:val="ListParagraph"/>
        <w:spacing w:line="360" w:lineRule="auto"/>
        <w:rPr>
          <w:sz w:val="28"/>
          <w:lang w:val="hr-HR"/>
        </w:rPr>
      </w:pPr>
      <w:r>
        <w:rPr>
          <w:sz w:val="28"/>
          <w:lang w:val="hr-HR"/>
        </w:rPr>
        <w:t>__________________________________________________________________________________________________________________________</w:t>
      </w: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68644E" w:rsidRPr="0017413A" w:rsidRDefault="0068644E" w:rsidP="0068644E">
      <w:pPr>
        <w:ind w:left="720"/>
        <w:rPr>
          <w:sz w:val="28"/>
          <w:lang w:val="hr-HR"/>
        </w:rPr>
      </w:pPr>
    </w:p>
    <w:p w:rsidR="00F95EE4" w:rsidRPr="0017413A" w:rsidRDefault="00F95EE4">
      <w:pPr>
        <w:rPr>
          <w:sz w:val="28"/>
        </w:rPr>
      </w:pPr>
    </w:p>
    <w:sectPr w:rsidR="00F95EE4" w:rsidRPr="00174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B5126"/>
    <w:multiLevelType w:val="hybridMultilevel"/>
    <w:tmpl w:val="C1C053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77"/>
    <w:rsid w:val="0017413A"/>
    <w:rsid w:val="00310A07"/>
    <w:rsid w:val="0068644E"/>
    <w:rsid w:val="00986B38"/>
    <w:rsid w:val="009E6029"/>
    <w:rsid w:val="00E95577"/>
    <w:rsid w:val="00F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AAA0B-9EEA-47B3-8458-41CEBF32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4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2020-04-01T17:15:00Z</dcterms:created>
  <dcterms:modified xsi:type="dcterms:W3CDTF">2020-04-06T11:27:00Z</dcterms:modified>
</cp:coreProperties>
</file>