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page" w:horzAnchor="margin" w:tblpY="2941"/>
        <w:tblW w:w="0" w:type="auto"/>
        <w:tblLook w:val="04A0"/>
      </w:tblPr>
      <w:tblGrid>
        <w:gridCol w:w="9238"/>
      </w:tblGrid>
      <w:tr w:rsidR="001F2BE9" w:rsidRPr="005E3C3D" w:rsidTr="001F2BE9">
        <w:tc>
          <w:tcPr>
            <w:tcW w:w="9238" w:type="dxa"/>
          </w:tcPr>
          <w:p w:rsidR="001F2BE9" w:rsidRPr="001F2BE9" w:rsidRDefault="001F2BE9" w:rsidP="001F2BE9">
            <w:pPr>
              <w:pStyle w:val="Bezproreda"/>
              <w:rPr>
                <w:rFonts w:cstheme="minorHAnsi"/>
                <w:b/>
                <w:sz w:val="32"/>
                <w:szCs w:val="32"/>
              </w:rPr>
            </w:pPr>
          </w:p>
          <w:p w:rsidR="001F2BE9" w:rsidRPr="001F2BE9" w:rsidRDefault="001F2BE9" w:rsidP="001F2BE9">
            <w:pPr>
              <w:pStyle w:val="Bezproreda"/>
              <w:rPr>
                <w:rFonts w:cstheme="minorHAnsi"/>
                <w:b/>
                <w:sz w:val="32"/>
                <w:szCs w:val="32"/>
              </w:rPr>
            </w:pPr>
            <w:r w:rsidRPr="001F2BE9">
              <w:rPr>
                <w:rFonts w:cstheme="minorHAnsi"/>
                <w:sz w:val="32"/>
                <w:szCs w:val="32"/>
              </w:rPr>
              <w:t xml:space="preserve">LIKOVNI PROBLEM- </w:t>
            </w:r>
            <w:r w:rsidRPr="001F2BE9">
              <w:rPr>
                <w:rFonts w:cstheme="minorHAnsi"/>
                <w:b/>
                <w:sz w:val="32"/>
                <w:szCs w:val="32"/>
              </w:rPr>
              <w:t>boja, mrlja, potez, portret</w:t>
            </w:r>
          </w:p>
          <w:p w:rsidR="001F2BE9" w:rsidRPr="001F2BE9" w:rsidRDefault="001F2BE9" w:rsidP="001F2BE9">
            <w:pPr>
              <w:pStyle w:val="Bezproreda"/>
              <w:numPr>
                <w:ilvl w:val="0"/>
                <w:numId w:val="1"/>
              </w:numPr>
              <w:rPr>
                <w:rFonts w:cstheme="minorHAnsi"/>
                <w:i/>
                <w:sz w:val="32"/>
                <w:szCs w:val="32"/>
              </w:rPr>
            </w:pPr>
            <w:r w:rsidRPr="001F2BE9">
              <w:rPr>
                <w:rFonts w:cstheme="minorHAnsi"/>
                <w:sz w:val="32"/>
                <w:szCs w:val="32"/>
              </w:rPr>
              <w:t xml:space="preserve">Do sada smo o bojama naučili puno. Ponovimo što sve znamo. </w:t>
            </w:r>
          </w:p>
          <w:p w:rsidR="001F2BE9" w:rsidRPr="001F2BE9" w:rsidRDefault="001F2BE9" w:rsidP="001F2BE9">
            <w:pPr>
              <w:pStyle w:val="Bezproreda"/>
              <w:numPr>
                <w:ilvl w:val="0"/>
                <w:numId w:val="1"/>
              </w:numPr>
              <w:rPr>
                <w:rFonts w:cstheme="minorHAnsi"/>
                <w:i/>
                <w:sz w:val="32"/>
                <w:szCs w:val="32"/>
              </w:rPr>
            </w:pPr>
            <w:r w:rsidRPr="001F2BE9">
              <w:rPr>
                <w:rFonts w:cstheme="minorHAnsi"/>
                <w:sz w:val="32"/>
                <w:szCs w:val="32"/>
              </w:rPr>
              <w:t xml:space="preserve">Uvidjeli smo da u likovnom izražavanju ne moramo uvijek doslovno preslikavati prirodu,  već likovnim elementima (boja i crta) izražavamo svoj osjećaj prema motivu koji prikazujemo. </w:t>
            </w:r>
          </w:p>
          <w:p w:rsidR="001F2BE9" w:rsidRPr="001F2BE9" w:rsidRDefault="001F2BE9" w:rsidP="001F2BE9">
            <w:pPr>
              <w:pStyle w:val="Bezproreda"/>
              <w:ind w:left="360"/>
              <w:rPr>
                <w:rFonts w:cstheme="minorHAnsi"/>
                <w:sz w:val="32"/>
                <w:szCs w:val="32"/>
              </w:rPr>
            </w:pPr>
          </w:p>
          <w:p w:rsidR="001F2BE9" w:rsidRPr="001F2BE9" w:rsidRDefault="001F2BE9" w:rsidP="001F2BE9">
            <w:pPr>
              <w:pStyle w:val="Bezproreda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LIKOVNA TEHNIKA- ULJNE PASTELE I VODENA BOJA</w:t>
            </w:r>
          </w:p>
          <w:p w:rsidR="001F2BE9" w:rsidRPr="001F2BE9" w:rsidRDefault="001F2BE9" w:rsidP="001F2BE9">
            <w:pPr>
              <w:pStyle w:val="Bezproreda"/>
              <w:ind w:left="360"/>
              <w:rPr>
                <w:rFonts w:cstheme="minorHAnsi"/>
                <w:i/>
                <w:sz w:val="32"/>
                <w:szCs w:val="32"/>
              </w:rPr>
            </w:pPr>
          </w:p>
          <w:p w:rsidR="001F2BE9" w:rsidRPr="001F2BE9" w:rsidRDefault="001F2BE9" w:rsidP="001F2BE9">
            <w:pPr>
              <w:pStyle w:val="Bezproreda"/>
              <w:rPr>
                <w:rFonts w:cstheme="minorHAnsi"/>
                <w:b/>
                <w:sz w:val="32"/>
                <w:szCs w:val="32"/>
              </w:rPr>
            </w:pPr>
            <w:r w:rsidRPr="001F2BE9">
              <w:rPr>
                <w:rFonts w:cstheme="minorHAnsi"/>
                <w:sz w:val="32"/>
                <w:szCs w:val="32"/>
              </w:rPr>
              <w:t xml:space="preserve">LIKOVNI MOTIV- </w:t>
            </w:r>
            <w:r w:rsidRPr="001F2BE9">
              <w:rPr>
                <w:rFonts w:cstheme="minorHAnsi"/>
                <w:b/>
                <w:sz w:val="32"/>
                <w:szCs w:val="32"/>
              </w:rPr>
              <w:t xml:space="preserve">moja mama </w:t>
            </w:r>
          </w:p>
          <w:p w:rsidR="001F2BE9" w:rsidRPr="001F2BE9" w:rsidRDefault="001F2BE9" w:rsidP="001F2BE9">
            <w:pPr>
              <w:pStyle w:val="Bezproreda"/>
              <w:numPr>
                <w:ilvl w:val="0"/>
                <w:numId w:val="1"/>
              </w:numPr>
              <w:rPr>
                <w:rFonts w:cstheme="minorHAnsi"/>
                <w:sz w:val="32"/>
                <w:szCs w:val="32"/>
              </w:rPr>
            </w:pPr>
            <w:r w:rsidRPr="001F2BE9">
              <w:rPr>
                <w:rFonts w:cstheme="minorHAnsi"/>
                <w:sz w:val="32"/>
                <w:szCs w:val="32"/>
              </w:rPr>
              <w:t>Koja osoba vam je najvažnija na svijetu? Zašto?</w:t>
            </w:r>
          </w:p>
          <w:p w:rsidR="001F2BE9" w:rsidRPr="001F2BE9" w:rsidRDefault="001F2BE9" w:rsidP="001F2BE9">
            <w:pPr>
              <w:pStyle w:val="Bezproreda"/>
              <w:numPr>
                <w:ilvl w:val="0"/>
                <w:numId w:val="1"/>
              </w:numPr>
              <w:rPr>
                <w:rFonts w:cstheme="minorHAnsi"/>
                <w:sz w:val="32"/>
                <w:szCs w:val="32"/>
              </w:rPr>
            </w:pPr>
            <w:r w:rsidRPr="001F2BE9">
              <w:rPr>
                <w:rFonts w:cstheme="minorHAnsi"/>
                <w:sz w:val="32"/>
                <w:szCs w:val="32"/>
              </w:rPr>
              <w:t>Što sve osjećate prema mami?</w:t>
            </w:r>
          </w:p>
          <w:p w:rsidR="001F2BE9" w:rsidRPr="001F2BE9" w:rsidRDefault="001F2BE9" w:rsidP="001F2BE9">
            <w:pPr>
              <w:pStyle w:val="Bezproreda"/>
              <w:numPr>
                <w:ilvl w:val="0"/>
                <w:numId w:val="1"/>
              </w:numPr>
              <w:rPr>
                <w:rFonts w:cstheme="minorHAnsi"/>
                <w:sz w:val="32"/>
                <w:szCs w:val="32"/>
              </w:rPr>
            </w:pPr>
            <w:r w:rsidRPr="001F2BE9">
              <w:rPr>
                <w:rFonts w:cstheme="minorHAnsi"/>
                <w:sz w:val="32"/>
                <w:szCs w:val="32"/>
              </w:rPr>
              <w:t xml:space="preserve">Kakvo joj je lice </w:t>
            </w:r>
            <w:r w:rsidRPr="001F2BE9">
              <w:rPr>
                <w:rFonts w:cstheme="minorHAnsi"/>
                <w:sz w:val="32"/>
                <w:szCs w:val="32"/>
              </w:rPr>
              <w:t>kada je sretna</w:t>
            </w:r>
            <w:r w:rsidRPr="001F2BE9">
              <w:rPr>
                <w:rFonts w:cstheme="minorHAnsi"/>
                <w:sz w:val="32"/>
                <w:szCs w:val="32"/>
              </w:rPr>
              <w:t>- oči, usne, obrazi...?</w:t>
            </w:r>
          </w:p>
          <w:p w:rsidR="001F2BE9" w:rsidRPr="001F2BE9" w:rsidRDefault="001F2BE9" w:rsidP="001F2BE9">
            <w:pPr>
              <w:pStyle w:val="Bezproreda"/>
              <w:numPr>
                <w:ilvl w:val="0"/>
                <w:numId w:val="1"/>
              </w:numPr>
              <w:rPr>
                <w:rFonts w:cstheme="minorHAnsi"/>
                <w:sz w:val="32"/>
                <w:szCs w:val="32"/>
              </w:rPr>
            </w:pPr>
            <w:r w:rsidRPr="001F2BE9">
              <w:rPr>
                <w:rFonts w:cstheme="minorHAnsi"/>
                <w:sz w:val="32"/>
                <w:szCs w:val="32"/>
              </w:rPr>
              <w:t>Kako vi usrećujete svoju mamu?</w:t>
            </w:r>
          </w:p>
          <w:p w:rsidR="001F2BE9" w:rsidRPr="001F2BE9" w:rsidRDefault="001F2BE9" w:rsidP="001F2BE9">
            <w:pPr>
              <w:pStyle w:val="Bezproreda"/>
              <w:rPr>
                <w:rFonts w:cstheme="minorHAnsi"/>
                <w:sz w:val="32"/>
                <w:szCs w:val="32"/>
              </w:rPr>
            </w:pPr>
          </w:p>
        </w:tc>
      </w:tr>
      <w:tr w:rsidR="001F2BE9" w:rsidRPr="005E3C3D" w:rsidTr="001F2BE9">
        <w:tc>
          <w:tcPr>
            <w:tcW w:w="9238" w:type="dxa"/>
          </w:tcPr>
          <w:p w:rsidR="001F2BE9" w:rsidRPr="001F2BE9" w:rsidRDefault="001F2BE9" w:rsidP="001F2BE9">
            <w:pPr>
              <w:rPr>
                <w:rFonts w:cstheme="minorHAnsi"/>
                <w:sz w:val="32"/>
                <w:szCs w:val="32"/>
              </w:rPr>
            </w:pPr>
          </w:p>
          <w:p w:rsidR="001F2BE9" w:rsidRPr="001F2BE9" w:rsidRDefault="001F2BE9" w:rsidP="001F2BE9">
            <w:pPr>
              <w:pStyle w:val="Bezproreda"/>
              <w:rPr>
                <w:rFonts w:cstheme="minorHAnsi"/>
                <w:b/>
                <w:sz w:val="32"/>
                <w:szCs w:val="32"/>
              </w:rPr>
            </w:pPr>
            <w:r w:rsidRPr="001F2BE9">
              <w:rPr>
                <w:rFonts w:cstheme="minorHAnsi"/>
                <w:b/>
                <w:sz w:val="32"/>
                <w:szCs w:val="32"/>
              </w:rPr>
              <w:t>Aktivnost:</w:t>
            </w:r>
          </w:p>
          <w:p w:rsidR="001F2BE9" w:rsidRPr="001F2BE9" w:rsidRDefault="001F2BE9" w:rsidP="001F2BE9">
            <w:pPr>
              <w:pStyle w:val="Bezproreda"/>
              <w:rPr>
                <w:rFonts w:cstheme="minorHAnsi"/>
                <w:sz w:val="32"/>
                <w:szCs w:val="32"/>
              </w:rPr>
            </w:pPr>
            <w:r w:rsidRPr="001F2BE9">
              <w:rPr>
                <w:rFonts w:cstheme="minorHAnsi"/>
                <w:sz w:val="32"/>
                <w:szCs w:val="32"/>
              </w:rPr>
              <w:t xml:space="preserve">Danas ćete naslikati portret svoje mame. Dakle, na okomito postavljenom papiru ćete, preko cijele plohe, prikazati glavu svoje mame. Pastelom ćete ju nacrtati, a vodenom bojom </w:t>
            </w:r>
            <w:proofErr w:type="spellStart"/>
            <w:r w:rsidRPr="001F2BE9">
              <w:rPr>
                <w:rFonts w:cstheme="minorHAnsi"/>
                <w:sz w:val="32"/>
                <w:szCs w:val="32"/>
              </w:rPr>
              <w:t>obojati</w:t>
            </w:r>
            <w:proofErr w:type="spellEnd"/>
            <w:r w:rsidRPr="001F2BE9">
              <w:rPr>
                <w:rFonts w:cstheme="minorHAnsi"/>
                <w:sz w:val="32"/>
                <w:szCs w:val="32"/>
              </w:rPr>
              <w:t>. Koristit ćete boje koje prikazuju kako se mama osjeća</w:t>
            </w:r>
            <w:r>
              <w:rPr>
                <w:rFonts w:cstheme="minorHAnsi"/>
                <w:sz w:val="32"/>
                <w:szCs w:val="32"/>
              </w:rPr>
              <w:t xml:space="preserve">. </w:t>
            </w:r>
            <w:r w:rsidRPr="001F2BE9">
              <w:rPr>
                <w:rFonts w:cstheme="minorHAnsi"/>
                <w:sz w:val="32"/>
                <w:szCs w:val="32"/>
              </w:rPr>
              <w:t xml:space="preserve">Pripazimo na oblik lica, smještaj očiju, nosa i usta. Oči nemojte crtati previsoko jer lice ima čelo. Ispod usta je brada, a vrh ušiju je u razini očiju. Napravite mami lijepu frizuru. Naglasite joj oči i usne. </w:t>
            </w:r>
          </w:p>
          <w:p w:rsidR="001F2BE9" w:rsidRDefault="001F2BE9" w:rsidP="001F2BE9">
            <w:pPr>
              <w:pStyle w:val="Bezproreda"/>
              <w:rPr>
                <w:rFonts w:cstheme="minorHAnsi"/>
                <w:sz w:val="32"/>
                <w:szCs w:val="32"/>
              </w:rPr>
            </w:pPr>
          </w:p>
          <w:p w:rsidR="001F2BE9" w:rsidRDefault="001F2BE9" w:rsidP="001F2BE9">
            <w:pPr>
              <w:pStyle w:val="Bezproreda"/>
              <w:rPr>
                <w:rFonts w:cstheme="minorHAnsi"/>
                <w:sz w:val="32"/>
                <w:szCs w:val="32"/>
              </w:rPr>
            </w:pPr>
          </w:p>
          <w:p w:rsidR="001F2BE9" w:rsidRPr="001F2BE9" w:rsidRDefault="001F2BE9" w:rsidP="001F2BE9">
            <w:pPr>
              <w:pStyle w:val="Bezproreda"/>
              <w:rPr>
                <w:rFonts w:cstheme="minorHAnsi"/>
                <w:i/>
                <w:color w:val="FF0000"/>
                <w:sz w:val="32"/>
                <w:szCs w:val="32"/>
              </w:rPr>
            </w:pPr>
            <w:r w:rsidRPr="001F2BE9">
              <w:rPr>
                <w:rFonts w:cstheme="minorHAnsi"/>
                <w:i/>
                <w:color w:val="FF0000"/>
                <w:sz w:val="32"/>
                <w:szCs w:val="32"/>
              </w:rPr>
              <w:t>Ukoliko nemate pastele i vodenu boju, iskoristite što imate kod kuće (samo neka bude u boji).</w:t>
            </w:r>
          </w:p>
          <w:p w:rsidR="001F2BE9" w:rsidRDefault="001F2BE9" w:rsidP="001F2BE9">
            <w:pPr>
              <w:pStyle w:val="Bezproreda"/>
              <w:rPr>
                <w:rFonts w:cstheme="minorHAnsi"/>
                <w:sz w:val="32"/>
                <w:szCs w:val="32"/>
              </w:rPr>
            </w:pPr>
          </w:p>
          <w:p w:rsidR="001F2BE9" w:rsidRPr="001F2BE9" w:rsidRDefault="001F2BE9" w:rsidP="001F2BE9">
            <w:pPr>
              <w:pStyle w:val="Bezproreda"/>
              <w:rPr>
                <w:rFonts w:cstheme="minorHAnsi"/>
                <w:sz w:val="32"/>
                <w:szCs w:val="32"/>
              </w:rPr>
            </w:pPr>
          </w:p>
        </w:tc>
      </w:tr>
    </w:tbl>
    <w:p w:rsidR="001F2BE9" w:rsidRDefault="001F2BE9" w:rsidP="001F2BE9">
      <w:pPr>
        <w:jc w:val="center"/>
        <w:rPr>
          <w:sz w:val="32"/>
          <w:szCs w:val="32"/>
        </w:rPr>
      </w:pPr>
      <w:r w:rsidRPr="001F2BE9">
        <w:rPr>
          <w:sz w:val="32"/>
          <w:szCs w:val="32"/>
        </w:rPr>
        <w:t xml:space="preserve">LIKOVNA KULTURA 22.4. </w:t>
      </w:r>
    </w:p>
    <w:p w:rsidR="001F2BE9" w:rsidRPr="001F2BE9" w:rsidRDefault="001F2BE9" w:rsidP="001F2BE9">
      <w:pPr>
        <w:jc w:val="center"/>
        <w:rPr>
          <w:color w:val="FF0000"/>
          <w:sz w:val="32"/>
          <w:szCs w:val="32"/>
          <w:u w:val="single"/>
        </w:rPr>
      </w:pPr>
      <w:r w:rsidRPr="001F2BE9">
        <w:rPr>
          <w:color w:val="FF0000"/>
          <w:sz w:val="32"/>
          <w:szCs w:val="32"/>
          <w:u w:val="single"/>
        </w:rPr>
        <w:t>MOJA MAMA</w:t>
      </w:r>
    </w:p>
    <w:sectPr w:rsidR="001F2BE9" w:rsidRPr="001F2BE9" w:rsidSect="00EB1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?s?”©˙?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27CF2"/>
    <w:multiLevelType w:val="hybridMultilevel"/>
    <w:tmpl w:val="3FA4029C"/>
    <w:lvl w:ilvl="0" w:tplc="454E3A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2BE9"/>
    <w:rsid w:val="001F2BE9"/>
    <w:rsid w:val="00EB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BE9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F2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1F2BE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2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2020-04-21T10:33:00Z</dcterms:created>
  <dcterms:modified xsi:type="dcterms:W3CDTF">2020-04-21T10:41:00Z</dcterms:modified>
</cp:coreProperties>
</file>