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8209EA" w:rsidRPr="00CA1C5A" w:rsidTr="003A5805">
        <w:trPr>
          <w:trHeight w:val="567"/>
        </w:trPr>
        <w:tc>
          <w:tcPr>
            <w:tcW w:w="9288" w:type="dxa"/>
            <w:vAlign w:val="center"/>
          </w:tcPr>
          <w:p w:rsidR="008209EA" w:rsidRPr="00CA1C5A" w:rsidRDefault="008209EA" w:rsidP="003A5805">
            <w:pPr>
              <w:ind w:left="360" w:right="432"/>
              <w:jc w:val="center"/>
              <w:rPr>
                <w:rFonts w:ascii="Arial" w:hAnsi="Arial" w:cs="Arial"/>
                <w:b/>
              </w:rPr>
            </w:pPr>
          </w:p>
          <w:p w:rsidR="008209EA" w:rsidRPr="00CA1C5A" w:rsidRDefault="008209EA" w:rsidP="003A5805">
            <w:pPr>
              <w:ind w:left="360" w:right="432"/>
              <w:jc w:val="center"/>
              <w:rPr>
                <w:rFonts w:ascii="Arial" w:hAnsi="Arial" w:cs="Arial"/>
                <w:b/>
              </w:rPr>
            </w:pPr>
            <w:r w:rsidRPr="00CA1C5A">
              <w:rPr>
                <w:rFonts w:ascii="Arial" w:hAnsi="Arial" w:cs="Arial"/>
                <w:b/>
              </w:rPr>
              <w:t xml:space="preserve">Slušanje i govorenje – razgovor </w:t>
            </w:r>
          </w:p>
          <w:p w:rsidR="008209EA" w:rsidRPr="00CA1C5A" w:rsidRDefault="008209EA" w:rsidP="003A5805">
            <w:pPr>
              <w:ind w:left="360" w:right="432"/>
              <w:jc w:val="center"/>
              <w:rPr>
                <w:rFonts w:ascii="Arial" w:hAnsi="Arial" w:cs="Arial"/>
                <w:b/>
              </w:rPr>
            </w:pPr>
          </w:p>
          <w:p w:rsidR="008209EA" w:rsidRPr="00CA1C5A" w:rsidRDefault="008209EA" w:rsidP="003A5805">
            <w:pPr>
              <w:ind w:left="360" w:right="432"/>
              <w:rPr>
                <w:rFonts w:ascii="Arial" w:hAnsi="Arial" w:cs="Arial"/>
              </w:rPr>
            </w:pPr>
            <w:r w:rsidRPr="00CA1C5A">
              <w:rPr>
                <w:rFonts w:ascii="Arial" w:hAnsi="Arial" w:cs="Arial"/>
                <w:u w:val="single"/>
              </w:rPr>
              <w:t>RAZGOVOR</w:t>
            </w:r>
            <w:r w:rsidRPr="00CA1C5A">
              <w:rPr>
                <w:rFonts w:ascii="Arial" w:hAnsi="Arial" w:cs="Arial"/>
              </w:rPr>
              <w:t xml:space="preserve"> (ili dijalog)</w:t>
            </w:r>
          </w:p>
          <w:p w:rsidR="008209EA" w:rsidRPr="00CA1C5A" w:rsidRDefault="008209EA" w:rsidP="003A5805">
            <w:pPr>
              <w:ind w:left="360" w:right="432"/>
              <w:rPr>
                <w:rFonts w:ascii="Arial" w:hAnsi="Arial" w:cs="Arial"/>
              </w:rPr>
            </w:pPr>
          </w:p>
          <w:p w:rsidR="008209EA" w:rsidRPr="00CA1C5A" w:rsidRDefault="008209EA" w:rsidP="003A5805">
            <w:pPr>
              <w:ind w:right="432"/>
              <w:rPr>
                <w:rFonts w:ascii="Arial" w:hAnsi="Arial" w:cs="Arial"/>
              </w:rPr>
            </w:pPr>
            <w:r w:rsidRPr="00CA1C5A">
              <w:rPr>
                <w:rFonts w:ascii="Arial" w:hAnsi="Arial" w:cs="Arial"/>
                <w:b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70485</wp:posOffset>
                      </wp:positionV>
                      <wp:extent cx="768350" cy="0"/>
                      <wp:effectExtent l="20955" t="59690" r="20320" b="5461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D2F54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5.55pt" to="213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  <w:r w:rsidRPr="00CA1C5A">
              <w:rPr>
                <w:rFonts w:ascii="Arial" w:hAnsi="Arial" w:cs="Arial"/>
                <w:b/>
              </w:rPr>
              <w:t xml:space="preserve">            GOVORNIK </w:t>
            </w:r>
            <w:r w:rsidRPr="00CA1C5A">
              <w:rPr>
                <w:rFonts w:ascii="Arial" w:hAnsi="Arial" w:cs="Arial"/>
              </w:rPr>
              <w:tab/>
            </w:r>
            <w:r w:rsidRPr="00CA1C5A">
              <w:rPr>
                <w:rFonts w:ascii="Arial" w:hAnsi="Arial" w:cs="Arial"/>
              </w:rPr>
              <w:tab/>
              <w:t xml:space="preserve">                                           </w:t>
            </w:r>
            <w:r w:rsidRPr="00CA1C5A">
              <w:rPr>
                <w:rFonts w:ascii="Arial" w:hAnsi="Arial" w:cs="Arial"/>
                <w:b/>
              </w:rPr>
              <w:t xml:space="preserve">SUGOVORNIK </w:t>
            </w:r>
            <w:r w:rsidRPr="00CA1C5A">
              <w:rPr>
                <w:rFonts w:ascii="Arial" w:hAnsi="Arial" w:cs="Arial"/>
              </w:rPr>
              <w:t xml:space="preserve">(slušatelj) </w:t>
            </w:r>
          </w:p>
          <w:p w:rsidR="008209EA" w:rsidRPr="00CA1C5A" w:rsidRDefault="008209EA" w:rsidP="003A5805">
            <w:pPr>
              <w:ind w:right="432" w:firstLine="504"/>
              <w:rPr>
                <w:rFonts w:ascii="Arial" w:hAnsi="Arial" w:cs="Arial"/>
              </w:rPr>
            </w:pPr>
            <w:r w:rsidRPr="00CA1C5A">
              <w:rPr>
                <w:rFonts w:ascii="Arial" w:hAnsi="Arial" w:cs="Arial"/>
              </w:rPr>
              <w:t xml:space="preserve">(osoba koja govori)           </w:t>
            </w:r>
            <w:r>
              <w:rPr>
                <w:rFonts w:ascii="Arial" w:hAnsi="Arial" w:cs="Arial"/>
              </w:rPr>
              <w:t xml:space="preserve">          </w:t>
            </w:r>
            <w:r w:rsidRPr="00CA1C5A">
              <w:rPr>
                <w:rFonts w:ascii="Arial" w:hAnsi="Arial" w:cs="Arial"/>
              </w:rPr>
              <w:t xml:space="preserve"> poruka</w:t>
            </w:r>
            <w:r w:rsidRPr="00CA1C5A">
              <w:rPr>
                <w:rFonts w:ascii="Arial" w:hAnsi="Arial" w:cs="Arial"/>
              </w:rPr>
              <w:tab/>
              <w:t xml:space="preserve">               </w:t>
            </w:r>
            <w:r>
              <w:rPr>
                <w:rFonts w:ascii="Arial" w:hAnsi="Arial" w:cs="Arial"/>
              </w:rPr>
              <w:t xml:space="preserve">      </w:t>
            </w:r>
            <w:r w:rsidRPr="00CA1C5A">
              <w:rPr>
                <w:rFonts w:ascii="Arial" w:hAnsi="Arial" w:cs="Arial"/>
              </w:rPr>
              <w:t xml:space="preserve">(osoba kojoj se govori) </w:t>
            </w:r>
          </w:p>
          <w:p w:rsidR="008209EA" w:rsidRPr="00CA1C5A" w:rsidRDefault="008209EA" w:rsidP="003A5805">
            <w:pPr>
              <w:ind w:left="360" w:right="432"/>
              <w:jc w:val="both"/>
              <w:rPr>
                <w:rFonts w:ascii="Arial" w:hAnsi="Arial" w:cs="Arial"/>
              </w:rPr>
            </w:pPr>
          </w:p>
          <w:p w:rsidR="008209EA" w:rsidRPr="00CA1C5A" w:rsidRDefault="008209EA" w:rsidP="003A5805">
            <w:pPr>
              <w:ind w:left="360" w:right="432"/>
              <w:jc w:val="both"/>
              <w:rPr>
                <w:rFonts w:ascii="Arial" w:hAnsi="Arial" w:cs="Arial"/>
                <w:b/>
                <w:i/>
              </w:rPr>
            </w:pPr>
            <w:r w:rsidRPr="00CA1C5A">
              <w:rPr>
                <w:rFonts w:ascii="Arial" w:hAnsi="Arial" w:cs="Arial"/>
                <w:b/>
                <w:i/>
              </w:rPr>
              <w:t>KAD GOVORNIK GOVORI, SLUŠATELJ SLUŠA!</w:t>
            </w:r>
          </w:p>
          <w:p w:rsidR="008209EA" w:rsidRPr="00CA1C5A" w:rsidRDefault="008209EA" w:rsidP="003A5805">
            <w:pPr>
              <w:rPr>
                <w:rFonts w:ascii="Arial" w:hAnsi="Arial" w:cs="Arial"/>
              </w:rPr>
            </w:pPr>
          </w:p>
        </w:tc>
      </w:tr>
    </w:tbl>
    <w:p w:rsidR="008209EA" w:rsidRDefault="008209EA" w:rsidP="008209EA">
      <w:pPr>
        <w:rPr>
          <w:rFonts w:ascii="Arial" w:hAnsi="Arial" w:cs="Arial"/>
        </w:rPr>
      </w:pPr>
    </w:p>
    <w:p w:rsidR="008209EA" w:rsidRDefault="008209EA" w:rsidP="008209EA">
      <w:pPr>
        <w:rPr>
          <w:rFonts w:ascii="Arial" w:hAnsi="Arial" w:cs="Arial"/>
        </w:rPr>
      </w:pPr>
    </w:p>
    <w:p w:rsidR="008209EA" w:rsidRPr="008209EA" w:rsidRDefault="008209EA" w:rsidP="008209EA">
      <w:pPr>
        <w:rPr>
          <w:rFonts w:ascii="Arial" w:hAnsi="Arial" w:cs="Arial"/>
          <w:sz w:val="24"/>
          <w:szCs w:val="24"/>
        </w:rPr>
      </w:pPr>
      <w:r w:rsidRPr="008209EA">
        <w:rPr>
          <w:rFonts w:ascii="Arial" w:hAnsi="Arial" w:cs="Arial"/>
          <w:sz w:val="24"/>
          <w:szCs w:val="24"/>
        </w:rPr>
        <w:t>MONOLOG – govor jedne osobe, u kojemu se iskazuje svoje misli i osjećaje</w:t>
      </w:r>
    </w:p>
    <w:p w:rsidR="008209EA" w:rsidRPr="008209EA" w:rsidRDefault="008209EA" w:rsidP="008209EA">
      <w:pPr>
        <w:rPr>
          <w:rFonts w:ascii="Arial" w:hAnsi="Arial" w:cs="Arial"/>
          <w:sz w:val="24"/>
          <w:szCs w:val="24"/>
        </w:rPr>
      </w:pPr>
    </w:p>
    <w:p w:rsidR="008209EA" w:rsidRPr="008209EA" w:rsidRDefault="008209EA" w:rsidP="008209EA">
      <w:pPr>
        <w:rPr>
          <w:rFonts w:ascii="Arial" w:hAnsi="Arial" w:cs="Arial"/>
          <w:sz w:val="24"/>
          <w:szCs w:val="24"/>
        </w:rPr>
      </w:pPr>
      <w:r w:rsidRPr="008209EA">
        <w:rPr>
          <w:rFonts w:ascii="Arial" w:hAnsi="Arial" w:cs="Arial"/>
          <w:sz w:val="24"/>
          <w:szCs w:val="24"/>
        </w:rPr>
        <w:t xml:space="preserve">DIJALOG – razgovor dviju ili više osoba </w:t>
      </w:r>
    </w:p>
    <w:p w:rsidR="0009726E" w:rsidRDefault="0009726E">
      <w:bookmarkStart w:id="0" w:name="_GoBack"/>
      <w:bookmarkEnd w:id="0"/>
    </w:p>
    <w:sectPr w:rsidR="0009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EA"/>
    <w:rsid w:val="0009726E"/>
    <w:rsid w:val="008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C56D9-AB8E-46A8-AE82-DE45B4F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E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2020-05-22T07:40:00Z</dcterms:created>
  <dcterms:modified xsi:type="dcterms:W3CDTF">2020-05-22T07:47:00Z</dcterms:modified>
</cp:coreProperties>
</file>