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9D0A1B">
        <w:rPr>
          <w:rFonts w:ascii="Verdana" w:eastAsia="Times New Roman" w:hAnsi="Verdana" w:cs="Times New Roman"/>
          <w:b/>
          <w:bCs/>
          <w:color w:val="000000"/>
          <w:sz w:val="26"/>
        </w:rPr>
        <w:t>355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251-202-16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E8196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04.11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>.2016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E8196B">
        <w:rPr>
          <w:rFonts w:ascii="Verdana" w:eastAsia="Times New Roman" w:hAnsi="Verdana" w:cs="Times New Roman"/>
          <w:b/>
          <w:bCs/>
          <w:color w:val="000000"/>
          <w:sz w:val="26"/>
        </w:rPr>
        <w:t>TELJ/ICA RAZREDNE NASTAVE U POSEBNOM RAZREDNOM ODJELU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NE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dbora od 27.10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D974B0">
        <w:rPr>
          <w:rFonts w:ascii="Verdana" w:eastAsia="Times New Roman" w:hAnsi="Verdana" w:cs="Times New Roman"/>
          <w:color w:val="000000"/>
          <w:sz w:val="26"/>
          <w:szCs w:val="26"/>
        </w:rPr>
        <w:t>2016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E8196B">
        <w:rPr>
          <w:rFonts w:ascii="Verdana" w:eastAsia="Times New Roman" w:hAnsi="Verdana" w:cs="Times New Roman"/>
          <w:bCs/>
          <w:color w:val="000000"/>
          <w:sz w:val="26"/>
          <w:szCs w:val="26"/>
        </w:rPr>
        <w:t>Ivanom Petrić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neodređeno puno radno vrijeme</w:t>
      </w:r>
      <w:r w:rsidR="00E8196B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– magistra primarnog obrazovanja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11787E"/>
    <w:rsid w:val="00221782"/>
    <w:rsid w:val="0026029B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C3951"/>
    <w:rsid w:val="007E57A6"/>
    <w:rsid w:val="00832208"/>
    <w:rsid w:val="00885D8B"/>
    <w:rsid w:val="00936510"/>
    <w:rsid w:val="00974C07"/>
    <w:rsid w:val="009D0A1B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505D3"/>
    <w:rsid w:val="00D61B60"/>
    <w:rsid w:val="00D974B0"/>
    <w:rsid w:val="00E02267"/>
    <w:rsid w:val="00E11775"/>
    <w:rsid w:val="00E8196B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32</cp:revision>
  <cp:lastPrinted>2016-11-07T08:00:00Z</cp:lastPrinted>
  <dcterms:created xsi:type="dcterms:W3CDTF">2015-01-29T13:20:00Z</dcterms:created>
  <dcterms:modified xsi:type="dcterms:W3CDTF">2016-11-07T08:00:00Z</dcterms:modified>
</cp:coreProperties>
</file>