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9D0A1B">
        <w:rPr>
          <w:rFonts w:ascii="Verdana" w:eastAsia="Times New Roman" w:hAnsi="Verdana" w:cs="Times New Roman"/>
          <w:b/>
          <w:bCs/>
          <w:color w:val="000000"/>
          <w:sz w:val="26"/>
        </w:rPr>
        <w:t>3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122078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122078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15.3.2017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E8196B">
        <w:rPr>
          <w:rFonts w:ascii="Verdana" w:eastAsia="Times New Roman" w:hAnsi="Verdana" w:cs="Times New Roman"/>
          <w:b/>
          <w:bCs/>
          <w:color w:val="000000"/>
          <w:sz w:val="26"/>
        </w:rPr>
        <w:t>TELJ/ICA RAZREDNE NASTAVE U POSEBNOM RAZREDNOM ODJELU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ODREĐENO PUNO RADNO VRIJEME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="00122078">
        <w:rPr>
          <w:rFonts w:ascii="Verdana" w:hAnsi="Verdana"/>
          <w:sz w:val="24"/>
          <w:szCs w:val="24"/>
        </w:rPr>
        <w:t>,7/17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122078">
        <w:rPr>
          <w:rFonts w:ascii="Verdana" w:eastAsia="Times New Roman" w:hAnsi="Verdana" w:cs="Times New Roman"/>
          <w:color w:val="000000"/>
          <w:sz w:val="26"/>
          <w:szCs w:val="26"/>
        </w:rPr>
        <w:t>dbora od 15.3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122078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CF74FA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r w:rsidR="00122078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Ines Grdenić na </w:t>
      </w:r>
      <w:r w:rsidR="00CF74FA">
        <w:rPr>
          <w:rFonts w:ascii="Verdana" w:eastAsia="Times New Roman" w:hAnsi="Verdana" w:cs="Times New Roman"/>
          <w:bCs/>
          <w:color w:val="000000"/>
          <w:sz w:val="26"/>
          <w:szCs w:val="26"/>
        </w:rPr>
        <w:t>određeno puno radno vrijeme</w:t>
      </w:r>
      <w:r w:rsidR="00E8196B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– magistra primarnog obrazovanja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11787E"/>
    <w:rsid w:val="00122078"/>
    <w:rsid w:val="00221782"/>
    <w:rsid w:val="0026029B"/>
    <w:rsid w:val="002F133B"/>
    <w:rsid w:val="0037129E"/>
    <w:rsid w:val="00427EDD"/>
    <w:rsid w:val="00462567"/>
    <w:rsid w:val="004D2F9E"/>
    <w:rsid w:val="004E301F"/>
    <w:rsid w:val="00527CA4"/>
    <w:rsid w:val="00622179"/>
    <w:rsid w:val="006579A1"/>
    <w:rsid w:val="006A476C"/>
    <w:rsid w:val="007C3951"/>
    <w:rsid w:val="007E57A6"/>
    <w:rsid w:val="00832208"/>
    <w:rsid w:val="00885D8B"/>
    <w:rsid w:val="00936510"/>
    <w:rsid w:val="00974C07"/>
    <w:rsid w:val="009B2F5E"/>
    <w:rsid w:val="009D0A1B"/>
    <w:rsid w:val="00AD4135"/>
    <w:rsid w:val="00B042F6"/>
    <w:rsid w:val="00B92AA3"/>
    <w:rsid w:val="00C17650"/>
    <w:rsid w:val="00C577EB"/>
    <w:rsid w:val="00CC2591"/>
    <w:rsid w:val="00CF74FA"/>
    <w:rsid w:val="00D0204E"/>
    <w:rsid w:val="00D0577F"/>
    <w:rsid w:val="00D505D3"/>
    <w:rsid w:val="00D61B60"/>
    <w:rsid w:val="00D974B0"/>
    <w:rsid w:val="00DB07A5"/>
    <w:rsid w:val="00E02267"/>
    <w:rsid w:val="00E11775"/>
    <w:rsid w:val="00E3160B"/>
    <w:rsid w:val="00E8196B"/>
    <w:rsid w:val="00F15761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36</cp:revision>
  <cp:lastPrinted>2017-03-16T07:43:00Z</cp:lastPrinted>
  <dcterms:created xsi:type="dcterms:W3CDTF">2015-01-29T13:20:00Z</dcterms:created>
  <dcterms:modified xsi:type="dcterms:W3CDTF">2017-03-16T07:43:00Z</dcterms:modified>
</cp:coreProperties>
</file>