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FA124" w14:textId="77777777" w:rsidR="00E43CDE" w:rsidRDefault="00DC5AE0">
      <w:pPr>
        <w:shd w:val="clear" w:color="auto" w:fill="FFFFFF"/>
        <w:spacing w:beforeAutospacing="1" w:afterAutospacing="1" w:line="225" w:lineRule="atLeast"/>
        <w:outlineLvl w:val="0"/>
        <w:rPr>
          <w:rFonts w:ascii="Arial" w:eastAsia="Times New Roman" w:hAnsi="Arial" w:cs="Arial"/>
          <w:b/>
          <w:bCs/>
          <w:kern w:val="2"/>
          <w:sz w:val="48"/>
          <w:szCs w:val="48"/>
        </w:rPr>
      </w:pPr>
      <w:r>
        <w:rPr>
          <w:rFonts w:ascii="Arial" w:eastAsia="Times New Roman" w:hAnsi="Arial" w:cs="Arial"/>
          <w:b/>
          <w:bCs/>
          <w:noProof/>
          <w:kern w:val="2"/>
          <w:sz w:val="48"/>
          <w:szCs w:val="48"/>
        </w:rPr>
        <w:drawing>
          <wp:anchor distT="0" distB="0" distL="0" distR="0" simplePos="0" relativeHeight="3" behindDoc="0" locked="0" layoutInCell="0" allowOverlap="1" wp14:anchorId="1E4061BE" wp14:editId="26F276B0">
            <wp:simplePos x="0" y="0"/>
            <wp:positionH relativeFrom="column">
              <wp:posOffset>-652145</wp:posOffset>
            </wp:positionH>
            <wp:positionV relativeFrom="paragraph">
              <wp:posOffset>635</wp:posOffset>
            </wp:positionV>
            <wp:extent cx="2555875" cy="1828800"/>
            <wp:effectExtent l="0" t="0" r="0" b="0"/>
            <wp:wrapNone/>
            <wp:docPr id="1" name="Picture 8" descr="C:\Users\GRIGOR\Desktop\LOGO i DOKUMENTI S LOGOM i prezentacija škole\nov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descr="C:\Users\GRIGOR\Desktop\LOGO i DOKUMENTI S LOGOM i prezentacija škole\novi logo.jpg"/>
                    <pic:cNvPicPr>
                      <a:picLocks noChangeAspect="1" noChangeArrowheads="1"/>
                    </pic:cNvPicPr>
                  </pic:nvPicPr>
                  <pic:blipFill>
                    <a:blip r:embed="rId6"/>
                    <a:srcRect l="22929" t="24451" r="26945" b="27517"/>
                    <a:stretch>
                      <a:fillRect/>
                    </a:stretch>
                  </pic:blipFill>
                  <pic:spPr bwMode="auto">
                    <a:xfrm>
                      <a:off x="0" y="0"/>
                      <a:ext cx="2555875" cy="1828800"/>
                    </a:xfrm>
                    <a:prstGeom prst="rect">
                      <a:avLst/>
                    </a:prstGeom>
                  </pic:spPr>
                </pic:pic>
              </a:graphicData>
            </a:graphic>
          </wp:anchor>
        </w:drawing>
      </w:r>
      <w:r>
        <w:rPr>
          <w:rFonts w:ascii="Arial" w:eastAsia="Times New Roman" w:hAnsi="Arial" w:cs="Arial"/>
          <w:b/>
          <w:bCs/>
          <w:noProof/>
          <w:kern w:val="2"/>
          <w:sz w:val="48"/>
          <w:szCs w:val="48"/>
        </w:rPr>
        <w:drawing>
          <wp:anchor distT="0" distB="0" distL="0" distR="0" simplePos="0" relativeHeight="2" behindDoc="0" locked="0" layoutInCell="0" allowOverlap="1" wp14:anchorId="3EC00E69" wp14:editId="68F5AF21">
            <wp:simplePos x="0" y="0"/>
            <wp:positionH relativeFrom="margin">
              <wp:posOffset>1903730</wp:posOffset>
            </wp:positionH>
            <wp:positionV relativeFrom="paragraph">
              <wp:posOffset>6985</wp:posOffset>
            </wp:positionV>
            <wp:extent cx="2254885" cy="1597660"/>
            <wp:effectExtent l="0" t="0" r="0" b="0"/>
            <wp:wrapNone/>
            <wp:docPr id="2" name="Picture 1" descr="C:\Users\Racunalo\Desktop\natjecaj velikani\velikani_identitet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Racunalo\Desktop\natjecaj velikani\velikani_identitet01-01.jpg"/>
                    <pic:cNvPicPr>
                      <a:picLocks noChangeAspect="1" noChangeArrowheads="1"/>
                    </pic:cNvPicPr>
                  </pic:nvPicPr>
                  <pic:blipFill>
                    <a:blip r:embed="rId7"/>
                    <a:stretch>
                      <a:fillRect/>
                    </a:stretch>
                  </pic:blipFill>
                  <pic:spPr bwMode="auto">
                    <a:xfrm>
                      <a:off x="0" y="0"/>
                      <a:ext cx="2254885" cy="1597660"/>
                    </a:xfrm>
                    <a:prstGeom prst="rect">
                      <a:avLst/>
                    </a:prstGeom>
                  </pic:spPr>
                </pic:pic>
              </a:graphicData>
            </a:graphic>
          </wp:anchor>
        </w:drawing>
      </w:r>
    </w:p>
    <w:p w14:paraId="71259194" w14:textId="77777777" w:rsidR="00E43CDE" w:rsidRDefault="00DC5AE0">
      <w:pPr>
        <w:shd w:val="clear" w:color="auto" w:fill="FFFFFF"/>
        <w:spacing w:beforeAutospacing="1" w:afterAutospacing="1" w:line="225" w:lineRule="atLeast"/>
        <w:outlineLvl w:val="0"/>
        <w:rPr>
          <w:rFonts w:ascii="Arial" w:eastAsia="Times New Roman" w:hAnsi="Arial" w:cs="Arial"/>
          <w:b/>
          <w:bCs/>
          <w:kern w:val="2"/>
          <w:sz w:val="48"/>
          <w:szCs w:val="48"/>
        </w:rPr>
      </w:pPr>
      <w:r>
        <w:rPr>
          <w:rFonts w:ascii="Arial" w:eastAsia="Times New Roman" w:hAnsi="Arial" w:cs="Arial"/>
          <w:b/>
          <w:bCs/>
          <w:noProof/>
          <w:kern w:val="2"/>
          <w:sz w:val="48"/>
          <w:szCs w:val="48"/>
        </w:rPr>
        <w:drawing>
          <wp:anchor distT="0" distB="0" distL="114300" distR="114300" simplePos="0" relativeHeight="4" behindDoc="0" locked="0" layoutInCell="0" allowOverlap="1" wp14:anchorId="344C6ECA" wp14:editId="73430123">
            <wp:simplePos x="0" y="0"/>
            <wp:positionH relativeFrom="column">
              <wp:posOffset>4389755</wp:posOffset>
            </wp:positionH>
            <wp:positionV relativeFrom="paragraph">
              <wp:posOffset>5080</wp:posOffset>
            </wp:positionV>
            <wp:extent cx="2016760" cy="866775"/>
            <wp:effectExtent l="0" t="0" r="0" b="0"/>
            <wp:wrapTight wrapText="bothSides">
              <wp:wrapPolygon edited="0">
                <wp:start x="8129" y="0"/>
                <wp:lineTo x="6295" y="4684"/>
                <wp:lineTo x="6090" y="6103"/>
                <wp:lineTo x="6701" y="8007"/>
                <wp:lineTo x="1196" y="8484"/>
                <wp:lineTo x="-31" y="9903"/>
                <wp:lineTo x="-31" y="21300"/>
                <wp:lineTo x="19560" y="21300"/>
                <wp:lineTo x="21188" y="12274"/>
                <wp:lineTo x="21188" y="9903"/>
                <wp:lineTo x="20577" y="7055"/>
                <wp:lineTo x="15884" y="3732"/>
                <wp:lineTo x="9151" y="0"/>
                <wp:lineTo x="8129" y="0"/>
              </wp:wrapPolygon>
            </wp:wrapTight>
            <wp:docPr id="3" name="Picture 4" descr="http://www.vrtic-iskrica.zagreb.hr/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http://www.vrtic-iskrica.zagreb.hr/img/logo.png"/>
                    <pic:cNvPicPr>
                      <a:picLocks noChangeAspect="1" noChangeArrowheads="1"/>
                    </pic:cNvPicPr>
                  </pic:nvPicPr>
                  <pic:blipFill>
                    <a:blip r:embed="rId8"/>
                    <a:stretch>
                      <a:fillRect/>
                    </a:stretch>
                  </pic:blipFill>
                  <pic:spPr bwMode="auto">
                    <a:xfrm>
                      <a:off x="0" y="0"/>
                      <a:ext cx="2016760" cy="866775"/>
                    </a:xfrm>
                    <a:prstGeom prst="rect">
                      <a:avLst/>
                    </a:prstGeom>
                  </pic:spPr>
                </pic:pic>
              </a:graphicData>
            </a:graphic>
          </wp:anchor>
        </w:drawing>
      </w:r>
    </w:p>
    <w:p w14:paraId="494EE11D" w14:textId="77777777" w:rsidR="00E43CDE" w:rsidRDefault="00E43CDE">
      <w:pPr>
        <w:shd w:val="clear" w:color="auto" w:fill="FFFFFF"/>
        <w:spacing w:beforeAutospacing="1" w:afterAutospacing="1" w:line="225" w:lineRule="atLeast"/>
        <w:outlineLvl w:val="0"/>
        <w:rPr>
          <w:rFonts w:ascii="Arial" w:eastAsia="Times New Roman" w:hAnsi="Arial" w:cs="Arial"/>
          <w:b/>
          <w:bCs/>
          <w:kern w:val="2"/>
          <w:sz w:val="48"/>
          <w:szCs w:val="48"/>
        </w:rPr>
      </w:pPr>
    </w:p>
    <w:p w14:paraId="721EE33C" w14:textId="77777777" w:rsidR="00E43CDE" w:rsidRDefault="00E43CDE">
      <w:pPr>
        <w:shd w:val="clear" w:color="auto" w:fill="FFFFFF"/>
        <w:spacing w:beforeAutospacing="1" w:afterAutospacing="1" w:line="225" w:lineRule="atLeast"/>
        <w:outlineLvl w:val="0"/>
        <w:rPr>
          <w:rFonts w:ascii="Arial" w:eastAsia="Times New Roman" w:hAnsi="Arial" w:cs="Arial"/>
          <w:b/>
          <w:bCs/>
          <w:kern w:val="2"/>
          <w:sz w:val="48"/>
          <w:szCs w:val="48"/>
        </w:rPr>
      </w:pPr>
    </w:p>
    <w:p w14:paraId="26005C80" w14:textId="77777777" w:rsidR="00E43CDE" w:rsidRDefault="00DC5AE0">
      <w:pPr>
        <w:shd w:val="clear" w:color="auto" w:fill="FFFFFF"/>
        <w:spacing w:beforeAutospacing="1" w:afterAutospacing="1" w:line="225" w:lineRule="atLeast"/>
        <w:jc w:val="center"/>
        <w:outlineLvl w:val="0"/>
        <w:rPr>
          <w:rFonts w:ascii="Times New Roman" w:eastAsia="Times New Roman" w:hAnsi="Times New Roman" w:cs="Times New Roman"/>
          <w:b/>
          <w:bCs/>
          <w:kern w:val="2"/>
          <w:sz w:val="48"/>
          <w:szCs w:val="48"/>
        </w:rPr>
      </w:pPr>
      <w:r>
        <w:rPr>
          <w:rFonts w:ascii="Times New Roman" w:eastAsia="Times New Roman" w:hAnsi="Times New Roman" w:cs="Times New Roman"/>
          <w:b/>
          <w:bCs/>
          <w:kern w:val="2"/>
          <w:sz w:val="48"/>
          <w:szCs w:val="48"/>
        </w:rPr>
        <w:t>Likovni natječaj</w:t>
      </w:r>
    </w:p>
    <w:p w14:paraId="76E95CF5" w14:textId="77777777" w:rsidR="00E43CDE" w:rsidRDefault="00DC5AE0">
      <w:pPr>
        <w:shd w:val="clear" w:color="auto" w:fill="FFFFFF"/>
        <w:spacing w:beforeAutospacing="1" w:afterAutospacing="1" w:line="225" w:lineRule="atLeast"/>
        <w:jc w:val="center"/>
        <w:outlineLvl w:val="0"/>
        <w:rPr>
          <w:rFonts w:ascii="Times New Roman" w:eastAsia="Times New Roman" w:hAnsi="Times New Roman" w:cs="Times New Roman"/>
          <w:b/>
          <w:bCs/>
          <w:kern w:val="2"/>
          <w:sz w:val="48"/>
          <w:szCs w:val="48"/>
        </w:rPr>
      </w:pPr>
      <w:r>
        <w:rPr>
          <w:rFonts w:ascii="Times New Roman" w:eastAsia="Times New Roman" w:hAnsi="Times New Roman" w:cs="Times New Roman"/>
          <w:b/>
          <w:bCs/>
          <w:kern w:val="2"/>
          <w:sz w:val="48"/>
          <w:szCs w:val="48"/>
        </w:rPr>
        <w:t>„Velikani hrvatske prošlosti“</w:t>
      </w:r>
    </w:p>
    <w:p w14:paraId="71A027A0" w14:textId="77777777" w:rsidR="00E43CDE" w:rsidRDefault="00E43CDE">
      <w:pPr>
        <w:spacing w:after="0" w:line="360" w:lineRule="auto"/>
        <w:rPr>
          <w:rFonts w:ascii="Times New Roman" w:eastAsia="Times New Roman" w:hAnsi="Times New Roman" w:cs="Times New Roman"/>
          <w:b/>
          <w:bCs/>
          <w:sz w:val="18"/>
        </w:rPr>
      </w:pPr>
    </w:p>
    <w:p w14:paraId="281D1272" w14:textId="77777777" w:rsidR="00E43CDE" w:rsidRDefault="00E43CDE">
      <w:pPr>
        <w:spacing w:after="0" w:line="360" w:lineRule="auto"/>
        <w:jc w:val="both"/>
        <w:rPr>
          <w:rFonts w:ascii="Times New Roman" w:eastAsia="Times New Roman" w:hAnsi="Times New Roman" w:cs="Times New Roman"/>
          <w:sz w:val="24"/>
          <w:szCs w:val="24"/>
        </w:rPr>
      </w:pPr>
    </w:p>
    <w:p w14:paraId="7E5979D9" w14:textId="77777777" w:rsidR="00E43CDE" w:rsidRDefault="00E43CDE">
      <w:pPr>
        <w:spacing w:after="0" w:line="360" w:lineRule="auto"/>
        <w:jc w:val="both"/>
        <w:rPr>
          <w:rFonts w:ascii="Times New Roman" w:eastAsia="Times New Roman" w:hAnsi="Times New Roman" w:cs="Times New Roman"/>
          <w:sz w:val="24"/>
          <w:szCs w:val="24"/>
        </w:rPr>
      </w:pPr>
    </w:p>
    <w:p w14:paraId="49A48340" w14:textId="77777777" w:rsidR="00E43CDE" w:rsidRDefault="00E43CDE">
      <w:pPr>
        <w:spacing w:after="0" w:line="360" w:lineRule="auto"/>
        <w:jc w:val="both"/>
        <w:rPr>
          <w:rFonts w:ascii="Times New Roman" w:eastAsia="Times New Roman" w:hAnsi="Times New Roman" w:cs="Times New Roman"/>
          <w:sz w:val="24"/>
          <w:szCs w:val="24"/>
        </w:rPr>
      </w:pPr>
    </w:p>
    <w:p w14:paraId="474C0D2F" w14:textId="77777777" w:rsidR="00E43CDE" w:rsidRDefault="00DC5AE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Prijava : </w:t>
      </w:r>
      <w:r>
        <w:rPr>
          <w:rFonts w:ascii="Times New Roman" w:eastAsia="Times New Roman" w:hAnsi="Times New Roman" w:cs="Times New Roman"/>
          <w:sz w:val="24"/>
          <w:szCs w:val="24"/>
        </w:rPr>
        <w:t xml:space="preserve"> listopad 2024. -  21. veljače 2025.</w:t>
      </w:r>
    </w:p>
    <w:p w14:paraId="4BA2A33C" w14:textId="77777777" w:rsidR="00E43CDE" w:rsidRDefault="00E43CDE">
      <w:pPr>
        <w:spacing w:after="0" w:line="360" w:lineRule="auto"/>
        <w:jc w:val="both"/>
        <w:rPr>
          <w:rFonts w:ascii="Times New Roman" w:eastAsia="Times New Roman" w:hAnsi="Times New Roman" w:cs="Times New Roman"/>
          <w:sz w:val="24"/>
          <w:szCs w:val="24"/>
        </w:rPr>
      </w:pPr>
    </w:p>
    <w:p w14:paraId="395D0280" w14:textId="77777777" w:rsidR="00E43CDE" w:rsidRDefault="00DC5AE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Organizatori:</w:t>
      </w:r>
      <w:r>
        <w:rPr>
          <w:rFonts w:ascii="Times New Roman" w:eastAsia="Times New Roman" w:hAnsi="Times New Roman" w:cs="Times New Roman"/>
          <w:sz w:val="24"/>
          <w:szCs w:val="24"/>
        </w:rPr>
        <w:t xml:space="preserve"> Osnovna škola Grigora Viteza - </w:t>
      </w:r>
      <w:r>
        <w:rPr>
          <w:rStyle w:val="Hiperveza"/>
          <w:rFonts w:ascii="Times New Roman" w:eastAsia="Times New Roman" w:hAnsi="Times New Roman" w:cs="Times New Roman"/>
          <w:sz w:val="24"/>
          <w:szCs w:val="24"/>
        </w:rPr>
        <w:t>https://os-gviteza-zg.skole.hr/</w:t>
      </w:r>
    </w:p>
    <w:p w14:paraId="4035A9D6" w14:textId="77777777" w:rsidR="00E43CDE" w:rsidRDefault="00E43CDE">
      <w:pPr>
        <w:spacing w:after="0" w:line="360" w:lineRule="auto"/>
        <w:jc w:val="both"/>
        <w:rPr>
          <w:rFonts w:ascii="Times New Roman" w:eastAsia="Times New Roman" w:hAnsi="Times New Roman" w:cs="Times New Roman"/>
          <w:sz w:val="24"/>
          <w:szCs w:val="24"/>
        </w:rPr>
      </w:pPr>
    </w:p>
    <w:p w14:paraId="65C15F91" w14:textId="77777777" w:rsidR="00E43CDE" w:rsidRDefault="00DC5AE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Dječji vrtić „Iskrica“ - </w:t>
      </w:r>
      <w:r>
        <w:rPr>
          <w:rStyle w:val="Hiperveza"/>
          <w:rFonts w:ascii="Times New Roman" w:eastAsia="Times New Roman" w:hAnsi="Times New Roman" w:cs="Times New Roman"/>
          <w:sz w:val="24"/>
          <w:szCs w:val="24"/>
        </w:rPr>
        <w:t>http://www.vrtic-iskrica.zagreb.hr/</w:t>
      </w:r>
    </w:p>
    <w:p w14:paraId="467C1BEF" w14:textId="77777777" w:rsidR="00E43CDE" w:rsidRDefault="00E43CDE">
      <w:pPr>
        <w:spacing w:after="0" w:line="360" w:lineRule="auto"/>
        <w:jc w:val="both"/>
        <w:rPr>
          <w:rFonts w:ascii="Times New Roman" w:eastAsia="Times New Roman" w:hAnsi="Times New Roman" w:cs="Times New Roman"/>
          <w:sz w:val="24"/>
          <w:szCs w:val="24"/>
        </w:rPr>
      </w:pPr>
    </w:p>
    <w:p w14:paraId="22488CFF" w14:textId="77777777" w:rsidR="00E43CDE" w:rsidRDefault="00E43CDE">
      <w:pPr>
        <w:spacing w:after="0" w:line="360" w:lineRule="auto"/>
        <w:jc w:val="both"/>
        <w:rPr>
          <w:rFonts w:ascii="Times New Roman" w:eastAsia="Times New Roman" w:hAnsi="Times New Roman" w:cs="Times New Roman"/>
          <w:sz w:val="24"/>
          <w:szCs w:val="24"/>
        </w:rPr>
      </w:pPr>
    </w:p>
    <w:p w14:paraId="5455DF10" w14:textId="77777777" w:rsidR="00E43CDE" w:rsidRDefault="00DC5AE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Mjesto:</w:t>
      </w:r>
      <w:r>
        <w:rPr>
          <w:rFonts w:ascii="Times New Roman" w:eastAsia="Times New Roman" w:hAnsi="Times New Roman" w:cs="Times New Roman"/>
          <w:sz w:val="24"/>
          <w:szCs w:val="24"/>
        </w:rPr>
        <w:t xml:space="preserve"> Zagreb</w:t>
      </w:r>
    </w:p>
    <w:p w14:paraId="7D5B4D23" w14:textId="77777777" w:rsidR="00E43CDE" w:rsidRDefault="00E43CDE">
      <w:pPr>
        <w:spacing w:after="0" w:line="360" w:lineRule="auto"/>
        <w:jc w:val="both"/>
        <w:rPr>
          <w:rFonts w:ascii="Times New Roman" w:eastAsia="Times New Roman" w:hAnsi="Times New Roman" w:cs="Times New Roman"/>
          <w:sz w:val="24"/>
          <w:szCs w:val="24"/>
          <w:u w:val="single"/>
        </w:rPr>
      </w:pPr>
    </w:p>
    <w:p w14:paraId="32AB403C" w14:textId="45424E19" w:rsidR="00E43CDE" w:rsidRDefault="00E43CDE">
      <w:pPr>
        <w:spacing w:after="0" w:line="360" w:lineRule="auto"/>
        <w:jc w:val="both"/>
        <w:rPr>
          <w:rFonts w:ascii="Times New Roman" w:eastAsia="Times New Roman" w:hAnsi="Times New Roman" w:cs="Times New Roman"/>
          <w:sz w:val="24"/>
          <w:szCs w:val="24"/>
          <w:u w:val="single"/>
        </w:rPr>
      </w:pPr>
    </w:p>
    <w:p w14:paraId="1BBAE495" w14:textId="77777777" w:rsidR="007C485A" w:rsidRDefault="007C485A">
      <w:pPr>
        <w:spacing w:after="0" w:line="360" w:lineRule="auto"/>
        <w:jc w:val="both"/>
        <w:rPr>
          <w:rFonts w:ascii="Times New Roman" w:eastAsia="Times New Roman" w:hAnsi="Times New Roman" w:cs="Times New Roman"/>
          <w:sz w:val="24"/>
          <w:szCs w:val="24"/>
          <w:u w:val="single"/>
        </w:rPr>
      </w:pPr>
    </w:p>
    <w:p w14:paraId="6ECC15D6" w14:textId="77777777" w:rsidR="00E43CDE" w:rsidRDefault="00DC5AE0">
      <w:pPr>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Putovanje koje mijenja sliku svijeta </w:t>
      </w:r>
    </w:p>
    <w:p w14:paraId="266E9CFE" w14:textId="77777777" w:rsidR="00E43CDE" w:rsidRDefault="00E43CDE">
      <w:pPr>
        <w:spacing w:after="0" w:line="360" w:lineRule="auto"/>
        <w:ind w:firstLine="720"/>
        <w:jc w:val="both"/>
        <w:rPr>
          <w:rFonts w:ascii="Times New Roman" w:eastAsia="Times New Roman" w:hAnsi="Times New Roman" w:cs="Times New Roman"/>
          <w:sz w:val="24"/>
          <w:szCs w:val="24"/>
          <w:u w:val="single"/>
        </w:rPr>
      </w:pPr>
    </w:p>
    <w:p w14:paraId="7C8985A0" w14:textId="77777777" w:rsidR="00E43CDE" w:rsidRDefault="00DC5AE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Proučavajući umjetnost, naići ćemo na različita tumačenja i značenja tog pojma. Ono što je zajedničko svim vrstama umjetnosti jest da je ona posebna ljudska djelatnost, često i potreba da čovjek izrazi svoju maštu, autonomiju, slobodu, ljepotu ili cijeli n</w:t>
      </w:r>
      <w:r>
        <w:rPr>
          <w:rFonts w:ascii="Times New Roman" w:eastAsia="Times New Roman" w:hAnsi="Times New Roman" w:cs="Times New Roman"/>
          <w:sz w:val="24"/>
          <w:szCs w:val="24"/>
        </w:rPr>
        <w:t xml:space="preserve">iz emocija, noseći poruku i komunicirajući s drugima. Putovanje u umjetnost doista je putovanje u kojem upoznajemo i svijet i sebe. Na takvo putovanje poziva i likovni natječaj </w:t>
      </w:r>
      <w:r>
        <w:rPr>
          <w:rFonts w:ascii="Times New Roman" w:eastAsia="Times New Roman" w:hAnsi="Times New Roman" w:cs="Times New Roman"/>
          <w:b/>
          <w:bCs/>
          <w:sz w:val="24"/>
          <w:szCs w:val="24"/>
        </w:rPr>
        <w:t xml:space="preserve">„Velikani hrvatske </w:t>
      </w:r>
      <w:r>
        <w:rPr>
          <w:rFonts w:ascii="Times New Roman" w:eastAsia="Times New Roman" w:hAnsi="Times New Roman" w:cs="Times New Roman"/>
          <w:b/>
          <w:bCs/>
          <w:sz w:val="24"/>
          <w:szCs w:val="24"/>
        </w:rPr>
        <w:lastRenderedPageBreak/>
        <w:t>prošlosti“</w:t>
      </w:r>
      <w:r>
        <w:rPr>
          <w:rFonts w:ascii="Times New Roman" w:eastAsia="Times New Roman" w:hAnsi="Times New Roman" w:cs="Times New Roman"/>
          <w:sz w:val="24"/>
          <w:szCs w:val="24"/>
        </w:rPr>
        <w:t xml:space="preserve"> koji želi djeci približiti različite likovne tehn</w:t>
      </w:r>
      <w:r>
        <w:rPr>
          <w:rFonts w:ascii="Times New Roman" w:eastAsia="Times New Roman" w:hAnsi="Times New Roman" w:cs="Times New Roman"/>
          <w:sz w:val="24"/>
          <w:szCs w:val="24"/>
        </w:rPr>
        <w:t>ike, potaknuti kreativnost djeteta, upoznati ga s prošlošću svoga naroda, razviti stav i doživljaj nacionalne pripadnosti te ga putem likovnog izražavanja upoznati sa svijetom oko sebe. Natječajem se na kreativan način prikazuju istaknute hrvatske ličnosti</w:t>
      </w:r>
      <w:r>
        <w:rPr>
          <w:rFonts w:ascii="Times New Roman" w:eastAsia="Times New Roman" w:hAnsi="Times New Roman" w:cs="Times New Roman"/>
          <w:sz w:val="24"/>
          <w:szCs w:val="24"/>
        </w:rPr>
        <w:t xml:space="preserve"> iz različitih područja.</w:t>
      </w:r>
    </w:p>
    <w:p w14:paraId="42D844A9" w14:textId="77777777" w:rsidR="00E43CDE" w:rsidRDefault="00E43CDE">
      <w:pPr>
        <w:spacing w:after="0" w:line="360" w:lineRule="auto"/>
        <w:jc w:val="both"/>
        <w:rPr>
          <w:rFonts w:ascii="Times New Roman" w:eastAsia="Times New Roman" w:hAnsi="Times New Roman" w:cs="Times New Roman"/>
          <w:sz w:val="24"/>
          <w:szCs w:val="24"/>
        </w:rPr>
      </w:pPr>
    </w:p>
    <w:p w14:paraId="7DCED2D8" w14:textId="77777777" w:rsidR="00E43CDE" w:rsidRDefault="00E43CDE">
      <w:pPr>
        <w:spacing w:after="0" w:line="360" w:lineRule="auto"/>
        <w:jc w:val="both"/>
        <w:rPr>
          <w:rFonts w:ascii="Times New Roman" w:eastAsia="Times New Roman" w:hAnsi="Times New Roman" w:cs="Times New Roman"/>
          <w:sz w:val="24"/>
          <w:szCs w:val="24"/>
        </w:rPr>
      </w:pPr>
    </w:p>
    <w:p w14:paraId="027BA54E" w14:textId="77777777" w:rsidR="00E43CDE" w:rsidRDefault="00DC5AE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Svako je takvo putovanje zanimljivo i jedinstveno, a </w:t>
      </w:r>
      <w:r>
        <w:rPr>
          <w:rFonts w:ascii="Times New Roman" w:eastAsia="Times New Roman" w:hAnsi="Times New Roman" w:cs="Times New Roman"/>
          <w:b/>
          <w:bCs/>
          <w:sz w:val="24"/>
          <w:szCs w:val="24"/>
        </w:rPr>
        <w:t>motiv (</w:t>
      </w:r>
      <w:proofErr w:type="spellStart"/>
      <w:r>
        <w:rPr>
          <w:rFonts w:ascii="Times New Roman" w:eastAsia="Times New Roman" w:hAnsi="Times New Roman" w:cs="Times New Roman"/>
          <w:b/>
          <w:bCs/>
          <w:sz w:val="24"/>
          <w:szCs w:val="24"/>
        </w:rPr>
        <w:t>portet</w:t>
      </w:r>
      <w:proofErr w:type="spellEnd"/>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ovogodišnjeg, </w:t>
      </w:r>
      <w:r>
        <w:rPr>
          <w:rFonts w:ascii="Times New Roman" w:eastAsia="Times New Roman" w:hAnsi="Times New Roman" w:cs="Times New Roman"/>
          <w:b/>
          <w:bCs/>
          <w:sz w:val="24"/>
          <w:szCs w:val="24"/>
        </w:rPr>
        <w:t>devetog po redu likovnog natječaja</w:t>
      </w:r>
      <w:r>
        <w:rPr>
          <w:rFonts w:ascii="Times New Roman" w:eastAsia="Times New Roman" w:hAnsi="Times New Roman" w:cs="Times New Roman"/>
          <w:sz w:val="24"/>
          <w:szCs w:val="24"/>
        </w:rPr>
        <w:t xml:space="preserve"> doista nosi notu egzotike, pustolovine i putovanja. Riječ je o najpoznatijem istraživaču i putopiscu srednjeg vi</w:t>
      </w:r>
      <w:r>
        <w:rPr>
          <w:rFonts w:ascii="Times New Roman" w:eastAsia="Times New Roman" w:hAnsi="Times New Roman" w:cs="Times New Roman"/>
          <w:sz w:val="24"/>
          <w:szCs w:val="24"/>
        </w:rPr>
        <w:t xml:space="preserve">jeka, </w:t>
      </w:r>
      <w:r>
        <w:rPr>
          <w:rFonts w:ascii="Times New Roman" w:eastAsia="Times New Roman" w:hAnsi="Times New Roman" w:cs="Times New Roman"/>
          <w:b/>
          <w:bCs/>
          <w:sz w:val="24"/>
          <w:szCs w:val="24"/>
        </w:rPr>
        <w:t>Marku Polu,</w:t>
      </w:r>
      <w:r>
        <w:rPr>
          <w:rFonts w:ascii="Times New Roman" w:eastAsia="Times New Roman" w:hAnsi="Times New Roman" w:cs="Times New Roman"/>
          <w:sz w:val="24"/>
          <w:szCs w:val="24"/>
        </w:rPr>
        <w:t xml:space="preserve"> koji prema legendi potječe s otoka Korčule. Natječaj je predviđen za individualni rad djece vrtićke i rane školske dobi  te učenika razredne nastave (1. – 4. razreda osnovne škole). Odabrana je </w:t>
      </w:r>
      <w:r>
        <w:rPr>
          <w:rFonts w:ascii="Times New Roman" w:eastAsia="Times New Roman" w:hAnsi="Times New Roman" w:cs="Times New Roman"/>
          <w:b/>
          <w:bCs/>
          <w:sz w:val="24"/>
          <w:szCs w:val="24"/>
        </w:rPr>
        <w:t>kombinirana tehnika kolaž papira i transpare</w:t>
      </w:r>
      <w:r>
        <w:rPr>
          <w:rFonts w:ascii="Times New Roman" w:eastAsia="Times New Roman" w:hAnsi="Times New Roman" w:cs="Times New Roman"/>
          <w:b/>
          <w:bCs/>
          <w:sz w:val="24"/>
          <w:szCs w:val="24"/>
        </w:rPr>
        <w:t>ntnog flomastera.</w:t>
      </w:r>
      <w:r>
        <w:rPr>
          <w:rFonts w:ascii="Times New Roman" w:eastAsia="Times New Roman" w:hAnsi="Times New Roman" w:cs="Times New Roman"/>
          <w:sz w:val="24"/>
          <w:szCs w:val="24"/>
        </w:rPr>
        <w:t xml:space="preserve"> Ovogodišnja tehnika i tema omogućuju djeci kreativnost i nova rješenja u prikazivanju šarenog portreta . </w:t>
      </w:r>
    </w:p>
    <w:p w14:paraId="5C814620" w14:textId="77777777" w:rsidR="00E43CDE" w:rsidRDefault="00E43CDE">
      <w:pPr>
        <w:spacing w:after="0" w:line="360" w:lineRule="auto"/>
        <w:jc w:val="both"/>
        <w:rPr>
          <w:rFonts w:ascii="Times New Roman" w:eastAsia="Times New Roman" w:hAnsi="Times New Roman" w:cs="Times New Roman"/>
          <w:sz w:val="24"/>
          <w:szCs w:val="24"/>
        </w:rPr>
      </w:pPr>
    </w:p>
    <w:p w14:paraId="666C1A95" w14:textId="77777777" w:rsidR="00E43CDE" w:rsidRDefault="00E43CDE">
      <w:pPr>
        <w:spacing w:after="0" w:line="360" w:lineRule="auto"/>
        <w:jc w:val="both"/>
        <w:rPr>
          <w:rFonts w:ascii="Times New Roman" w:eastAsia="Times New Roman" w:hAnsi="Times New Roman" w:cs="Times New Roman"/>
          <w:sz w:val="24"/>
          <w:szCs w:val="24"/>
        </w:rPr>
      </w:pPr>
    </w:p>
    <w:p w14:paraId="5C44B89E" w14:textId="77777777" w:rsidR="00E43CDE" w:rsidRDefault="00DC5AE0">
      <w:pPr>
        <w:spacing w:after="0" w:line="36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„Nisam rekao pola onoga što sam vidio, jer sam znao da mi nećete vjerovati.“ (M. Polo)</w:t>
      </w:r>
    </w:p>
    <w:p w14:paraId="536B7437" w14:textId="77777777" w:rsidR="00E43CDE" w:rsidRDefault="00E43CDE">
      <w:pPr>
        <w:spacing w:after="0" w:line="360" w:lineRule="auto"/>
        <w:jc w:val="right"/>
        <w:rPr>
          <w:rFonts w:ascii="Times New Roman" w:eastAsia="Times New Roman" w:hAnsi="Times New Roman" w:cs="Times New Roman"/>
          <w:b/>
          <w:bCs/>
          <w:sz w:val="24"/>
          <w:szCs w:val="24"/>
        </w:rPr>
      </w:pPr>
    </w:p>
    <w:p w14:paraId="5C56549F" w14:textId="77777777" w:rsidR="00E43CDE" w:rsidRDefault="00DC5AE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5" behindDoc="0" locked="0" layoutInCell="0" allowOverlap="1" wp14:anchorId="6C8FA009" wp14:editId="5CFB7114">
            <wp:simplePos x="0" y="0"/>
            <wp:positionH relativeFrom="column">
              <wp:posOffset>0</wp:posOffset>
            </wp:positionH>
            <wp:positionV relativeFrom="paragraph">
              <wp:posOffset>-2540</wp:posOffset>
            </wp:positionV>
            <wp:extent cx="2514600" cy="1676400"/>
            <wp:effectExtent l="0" t="0" r="0" b="0"/>
            <wp:wrapTight wrapText="bothSides">
              <wp:wrapPolygon edited="0">
                <wp:start x="-36" y="0"/>
                <wp:lineTo x="-36" y="20961"/>
                <wp:lineTo x="21196" y="20961"/>
                <wp:lineTo x="21196" y="0"/>
                <wp:lineTo x="-36" y="0"/>
              </wp:wrapPolygon>
            </wp:wrapTight>
            <wp:docPr id="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1"/>
                    <pic:cNvPicPr>
                      <a:picLocks noChangeAspect="1" noChangeArrowheads="1"/>
                    </pic:cNvPicPr>
                  </pic:nvPicPr>
                  <pic:blipFill>
                    <a:blip r:embed="rId9"/>
                    <a:stretch>
                      <a:fillRect/>
                    </a:stretch>
                  </pic:blipFill>
                  <pic:spPr bwMode="auto">
                    <a:xfrm>
                      <a:off x="0" y="0"/>
                      <a:ext cx="2514600" cy="1676400"/>
                    </a:xfrm>
                    <a:prstGeom prst="rect">
                      <a:avLst/>
                    </a:prstGeom>
                  </pic:spPr>
                </pic:pic>
              </a:graphicData>
            </a:graphic>
          </wp:anchor>
        </w:drawing>
      </w:r>
    </w:p>
    <w:p w14:paraId="76F92E27" w14:textId="77777777" w:rsidR="00E43CDE" w:rsidRDefault="00DC5AE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Otkad je svijeta, čovjek se kreće i putu</w:t>
      </w:r>
      <w:r>
        <w:rPr>
          <w:rFonts w:ascii="Times New Roman" w:eastAsia="Times New Roman" w:hAnsi="Times New Roman" w:cs="Times New Roman"/>
          <w:sz w:val="24"/>
          <w:szCs w:val="24"/>
        </w:rPr>
        <w:t>je njime; u početku tražeći hranu, egzistenciju, a zatim i zbog znatiželje, potrebe za otkrivanjem, učenjem, zabavom. Putovanja mijenjaju svakoga tko putuje, a putovanja jednog mletačkog trgovca promijenila su ne samo njega, već i cijeli svijet. Istraživač</w:t>
      </w:r>
      <w:r>
        <w:rPr>
          <w:rFonts w:ascii="Times New Roman" w:eastAsia="Times New Roman" w:hAnsi="Times New Roman" w:cs="Times New Roman"/>
          <w:sz w:val="24"/>
          <w:szCs w:val="24"/>
        </w:rPr>
        <w:t>, putopisac i trgovac Marko Polo, jedan je od najpoznatijih Europljana koji su putovali u Kinu, pri čemu je ostavio vrijedne zapise s putovanja. Mnogi vjeruju kako je Polo podrijetlom s otoka Korčule pa ga rado smatramo svojim sunarodnjakom (prema dokument</w:t>
      </w:r>
      <w:r>
        <w:rPr>
          <w:rFonts w:ascii="Times New Roman" w:eastAsia="Times New Roman" w:hAnsi="Times New Roman" w:cs="Times New Roman"/>
          <w:sz w:val="24"/>
          <w:szCs w:val="24"/>
        </w:rPr>
        <w:t xml:space="preserve">u iz 15. stoljeća), dok većina povjesničara smatra da je ipak rodom iz Venecije, Mletačke Republike. Bez obzira na mjesto rođenja, njegovo putovanjem Putem svile promijenit će tadašnju kartu svijeta. </w:t>
      </w:r>
    </w:p>
    <w:p w14:paraId="506C7891" w14:textId="77777777" w:rsidR="00E43CDE" w:rsidRDefault="00E43CDE">
      <w:pPr>
        <w:spacing w:after="0" w:line="360" w:lineRule="auto"/>
        <w:jc w:val="both"/>
        <w:rPr>
          <w:rFonts w:ascii="Times New Roman" w:eastAsia="Times New Roman" w:hAnsi="Times New Roman" w:cs="Times New Roman"/>
          <w:sz w:val="24"/>
          <w:szCs w:val="24"/>
        </w:rPr>
      </w:pPr>
    </w:p>
    <w:p w14:paraId="6C5A29D1" w14:textId="77777777" w:rsidR="00E43CDE" w:rsidRDefault="00DC5AE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Rođen prije 770 godina (15. rujna 1254.), Marko Polo v</w:t>
      </w:r>
      <w:r>
        <w:rPr>
          <w:rFonts w:ascii="Times New Roman" w:eastAsia="Times New Roman" w:hAnsi="Times New Roman" w:cs="Times New Roman"/>
          <w:sz w:val="24"/>
          <w:szCs w:val="24"/>
        </w:rPr>
        <w:t xml:space="preserve">eć je kao mladić otišao na svoje putovanje u Kinu s ocem Nikolom i stricem Matteom, putujućim trgovcima i veleposlanicima mongolske dinastije </w:t>
      </w:r>
      <w:proofErr w:type="spellStart"/>
      <w:r>
        <w:rPr>
          <w:rFonts w:ascii="Times New Roman" w:eastAsia="Times New Roman" w:hAnsi="Times New Roman" w:cs="Times New Roman"/>
          <w:sz w:val="24"/>
          <w:szCs w:val="24"/>
        </w:rPr>
        <w:t>Yuan</w:t>
      </w:r>
      <w:proofErr w:type="spellEnd"/>
      <w:r>
        <w:rPr>
          <w:rFonts w:ascii="Times New Roman" w:eastAsia="Times New Roman" w:hAnsi="Times New Roman" w:cs="Times New Roman"/>
          <w:sz w:val="24"/>
          <w:szCs w:val="24"/>
        </w:rPr>
        <w:t xml:space="preserve"> pri Vatikanu. </w:t>
      </w:r>
      <w:proofErr w:type="spellStart"/>
      <w:r>
        <w:rPr>
          <w:rFonts w:ascii="Times New Roman" w:eastAsia="Times New Roman" w:hAnsi="Times New Roman" w:cs="Times New Roman"/>
          <w:sz w:val="24"/>
          <w:szCs w:val="24"/>
        </w:rPr>
        <w:t>Kublaj</w:t>
      </w:r>
      <w:proofErr w:type="spellEnd"/>
      <w:r>
        <w:rPr>
          <w:rFonts w:ascii="Times New Roman" w:eastAsia="Times New Roman" w:hAnsi="Times New Roman" w:cs="Times New Roman"/>
          <w:sz w:val="24"/>
          <w:szCs w:val="24"/>
        </w:rPr>
        <w:t>-kan je poslao pismo papi u kojem moli da se u Kinu pošalju učeni ljudi koji bi poučavali</w:t>
      </w:r>
      <w:r>
        <w:rPr>
          <w:rFonts w:ascii="Times New Roman" w:eastAsia="Times New Roman" w:hAnsi="Times New Roman" w:cs="Times New Roman"/>
          <w:sz w:val="24"/>
          <w:szCs w:val="24"/>
        </w:rPr>
        <w:t xml:space="preserve"> ljude u carstvu. Godine 1271. krenuli su iz Venecije, </w:t>
      </w:r>
      <w:r>
        <w:rPr>
          <w:rFonts w:ascii="Times New Roman" w:eastAsia="Times New Roman" w:hAnsi="Times New Roman" w:cs="Times New Roman"/>
          <w:sz w:val="24"/>
          <w:szCs w:val="24"/>
        </w:rPr>
        <w:lastRenderedPageBreak/>
        <w:t xml:space="preserve">prolazeći Anadoliju, Armeniju, do rijeke Tigris, vjerojatno Bagdada, Perzijskog zaljeva, u četrdeset dana prešli su gorje </w:t>
      </w:r>
      <w:proofErr w:type="spellStart"/>
      <w:r>
        <w:rPr>
          <w:rFonts w:ascii="Times New Roman" w:eastAsia="Times New Roman" w:hAnsi="Times New Roman" w:cs="Times New Roman"/>
          <w:sz w:val="24"/>
          <w:szCs w:val="24"/>
        </w:rPr>
        <w:t>Pamir</w:t>
      </w:r>
      <w:proofErr w:type="spellEnd"/>
      <w:r>
        <w:rPr>
          <w:rFonts w:ascii="Times New Roman" w:eastAsia="Times New Roman" w:hAnsi="Times New Roman" w:cs="Times New Roman"/>
          <w:sz w:val="24"/>
          <w:szCs w:val="24"/>
        </w:rPr>
        <w:t xml:space="preserve"> i spustili se u </w:t>
      </w:r>
      <w:proofErr w:type="spellStart"/>
      <w:r>
        <w:rPr>
          <w:rFonts w:ascii="Times New Roman" w:eastAsia="Times New Roman" w:hAnsi="Times New Roman" w:cs="Times New Roman"/>
          <w:sz w:val="24"/>
          <w:szCs w:val="24"/>
        </w:rPr>
        <w:t>Tarinsku</w:t>
      </w:r>
      <w:proofErr w:type="spellEnd"/>
      <w:r>
        <w:rPr>
          <w:rFonts w:ascii="Times New Roman" w:eastAsia="Times New Roman" w:hAnsi="Times New Roman" w:cs="Times New Roman"/>
          <w:sz w:val="24"/>
          <w:szCs w:val="24"/>
        </w:rPr>
        <w:t xml:space="preserve"> zavalu. Do najzapadnijeg dijela Kine došli su kr</w:t>
      </w:r>
      <w:r>
        <w:rPr>
          <w:rFonts w:ascii="Times New Roman" w:eastAsia="Times New Roman" w:hAnsi="Times New Roman" w:cs="Times New Roman"/>
          <w:sz w:val="24"/>
          <w:szCs w:val="24"/>
        </w:rPr>
        <w:t xml:space="preserve">oz pustinju Gobi. Nastavivši uz sjeverni dio Žute Rijeke, stigli su nakon tri i pol godine do </w:t>
      </w:r>
      <w:proofErr w:type="spellStart"/>
      <w:r>
        <w:rPr>
          <w:rFonts w:ascii="Times New Roman" w:eastAsia="Times New Roman" w:hAnsi="Times New Roman" w:cs="Times New Roman"/>
          <w:sz w:val="24"/>
          <w:szCs w:val="24"/>
        </w:rPr>
        <w:t>Khanbalika</w:t>
      </w:r>
      <w:proofErr w:type="spellEnd"/>
      <w:r>
        <w:rPr>
          <w:rFonts w:ascii="Times New Roman" w:eastAsia="Times New Roman" w:hAnsi="Times New Roman" w:cs="Times New Roman"/>
          <w:sz w:val="24"/>
          <w:szCs w:val="24"/>
        </w:rPr>
        <w:t xml:space="preserve"> (današnjeg Pekinga). Marko je postao pouzdanik </w:t>
      </w:r>
      <w:proofErr w:type="spellStart"/>
      <w:r>
        <w:rPr>
          <w:rFonts w:ascii="Times New Roman" w:eastAsia="Times New Roman" w:hAnsi="Times New Roman" w:cs="Times New Roman"/>
          <w:sz w:val="24"/>
          <w:szCs w:val="24"/>
        </w:rPr>
        <w:t>Kublaj</w:t>
      </w:r>
      <w:proofErr w:type="spellEnd"/>
      <w:r>
        <w:rPr>
          <w:rFonts w:ascii="Times New Roman" w:eastAsia="Times New Roman" w:hAnsi="Times New Roman" w:cs="Times New Roman"/>
          <w:sz w:val="24"/>
          <w:szCs w:val="24"/>
        </w:rPr>
        <w:t xml:space="preserve">-kana i ostao u njegovoj službi 17 godina, što saznajemo iz njegovih spisa.  Proputovao je 25.000 </w:t>
      </w:r>
      <w:r>
        <w:rPr>
          <w:rFonts w:ascii="Times New Roman" w:eastAsia="Times New Roman" w:hAnsi="Times New Roman" w:cs="Times New Roman"/>
          <w:sz w:val="24"/>
          <w:szCs w:val="24"/>
        </w:rPr>
        <w:t>kilometara te se vratio u Veneciju. 1295. sudjelovao je u ratu između Genove i Venecije te je tada zarobljen u pomorskoj bitci. Dugi mjeseci u tamnici zasigurno nisu bili laki, no za to je vrijeme ostalim zatvorenicima ispričao svoje priče, a jedan od njih</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Rustichelli</w:t>
      </w:r>
      <w:proofErr w:type="spellEnd"/>
      <w:r>
        <w:rPr>
          <w:rFonts w:ascii="Times New Roman" w:eastAsia="Times New Roman" w:hAnsi="Times New Roman" w:cs="Times New Roman"/>
          <w:sz w:val="24"/>
          <w:szCs w:val="24"/>
        </w:rPr>
        <w:t>, zabilježio ih je na francuskom jeziku. Ta je knjiga danas poznata pod talijanskim nazivom „</w:t>
      </w:r>
      <w:proofErr w:type="spellStart"/>
      <w:r>
        <w:rPr>
          <w:rFonts w:ascii="Times New Roman" w:eastAsia="Times New Roman" w:hAnsi="Times New Roman" w:cs="Times New Roman"/>
          <w:sz w:val="24"/>
          <w:szCs w:val="24"/>
        </w:rPr>
        <w:t>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Millione</w:t>
      </w:r>
      <w:proofErr w:type="spellEnd"/>
      <w:r>
        <w:rPr>
          <w:rFonts w:ascii="Times New Roman" w:eastAsia="Times New Roman" w:hAnsi="Times New Roman" w:cs="Times New Roman"/>
          <w:sz w:val="24"/>
          <w:szCs w:val="24"/>
        </w:rPr>
        <w:t xml:space="preserve">“ (Milijun) i treća je </w:t>
      </w:r>
      <w:proofErr w:type="spellStart"/>
      <w:r>
        <w:rPr>
          <w:rFonts w:ascii="Times New Roman" w:eastAsia="Times New Roman" w:hAnsi="Times New Roman" w:cs="Times New Roman"/>
          <w:sz w:val="24"/>
          <w:szCs w:val="24"/>
        </w:rPr>
        <w:t>najprevođenija</w:t>
      </w:r>
      <w:proofErr w:type="spellEnd"/>
      <w:r>
        <w:rPr>
          <w:rFonts w:ascii="Times New Roman" w:eastAsia="Times New Roman" w:hAnsi="Times New Roman" w:cs="Times New Roman"/>
          <w:sz w:val="24"/>
          <w:szCs w:val="24"/>
        </w:rPr>
        <w:t xml:space="preserve"> i najčitanija knjiga svijeta nakon Biblije i Kurana, dajući tada potpuno novu sliku Bliskog istoka, I</w:t>
      </w:r>
      <w:r>
        <w:rPr>
          <w:rFonts w:ascii="Times New Roman" w:eastAsia="Times New Roman" w:hAnsi="Times New Roman" w:cs="Times New Roman"/>
          <w:sz w:val="24"/>
          <w:szCs w:val="24"/>
        </w:rPr>
        <w:t xml:space="preserve">ndije, Japana. Prema njegovu opisu izradile su se tadašnje karte Dalekog istoka. Njegove su avanture inspirirale mnoge istraživače, među kojima su bili i Kristofor Kolumbo i Ferdinand Magellan. </w:t>
      </w:r>
    </w:p>
    <w:p w14:paraId="5A031A48" w14:textId="77777777" w:rsidR="00E43CDE" w:rsidRDefault="00DC5AE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Godine 1299. pušten je iz zatvora, postavši trgovac u Venecij</w:t>
      </w:r>
      <w:r>
        <w:rPr>
          <w:rFonts w:ascii="Times New Roman" w:eastAsia="Times New Roman" w:hAnsi="Times New Roman" w:cs="Times New Roman"/>
          <w:sz w:val="24"/>
          <w:szCs w:val="24"/>
        </w:rPr>
        <w:t xml:space="preserve">i i oženivši Donatu </w:t>
      </w:r>
      <w:proofErr w:type="spellStart"/>
      <w:r>
        <w:rPr>
          <w:rFonts w:ascii="Times New Roman" w:eastAsia="Times New Roman" w:hAnsi="Times New Roman" w:cs="Times New Roman"/>
          <w:sz w:val="24"/>
          <w:szCs w:val="24"/>
        </w:rPr>
        <w:t>Badoer</w:t>
      </w:r>
      <w:proofErr w:type="spellEnd"/>
      <w:r>
        <w:rPr>
          <w:rFonts w:ascii="Times New Roman" w:eastAsia="Times New Roman" w:hAnsi="Times New Roman" w:cs="Times New Roman"/>
          <w:sz w:val="24"/>
          <w:szCs w:val="24"/>
        </w:rPr>
        <w:t xml:space="preserve"> s kojom je imao tri kćeri. Nažalost, nakon teške bolesti umro je 8. siječnja 1324. godine. Prema njegovoj želji, nasljedstvo je ostavio svojoj ženi, kćerima, dio je pripao Crkvi, a izrazio je želju da bude pokopan u samostanu San</w:t>
      </w:r>
      <w:r>
        <w:rPr>
          <w:rFonts w:ascii="Times New Roman" w:eastAsia="Times New Roman" w:hAnsi="Times New Roman" w:cs="Times New Roman"/>
          <w:sz w:val="24"/>
          <w:szCs w:val="24"/>
        </w:rPr>
        <w:t xml:space="preserve"> Lorenzo. Zanimljivo je kako je jednim testamentom pustio na slobodu roba iz Mongolije koji ga je pratio na putovanjima Azijom. </w:t>
      </w:r>
    </w:p>
    <w:p w14:paraId="4414109A" w14:textId="77777777" w:rsidR="00E43CDE" w:rsidRDefault="00DC5AE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Unatoč svojim nevjerojatnim putovanjima, tijekom i nakon života mnogi su osporavali istinitost njegovih priča, iako je Marko i </w:t>
      </w:r>
      <w:r>
        <w:rPr>
          <w:rFonts w:ascii="Times New Roman" w:eastAsia="Times New Roman" w:hAnsi="Times New Roman" w:cs="Times New Roman"/>
          <w:sz w:val="24"/>
          <w:szCs w:val="24"/>
        </w:rPr>
        <w:t>na samrti to odbio rekavši: „Nisam napisao ni pola onoga što sam vidio jer sam znao da mi nećete vjerovati.“ Međutim, većina povjesničara pripisuje mu sve zasluge, navodeći kako bez Marka Pola djeca danas ne bi znala za sladoled, tjesteninu, ne bismo plaća</w:t>
      </w:r>
      <w:r>
        <w:rPr>
          <w:rFonts w:ascii="Times New Roman" w:eastAsia="Times New Roman" w:hAnsi="Times New Roman" w:cs="Times New Roman"/>
          <w:sz w:val="24"/>
          <w:szCs w:val="24"/>
        </w:rPr>
        <w:t xml:space="preserve">li papirnatim novcem, nosili naočale, svirali harmoniku. </w:t>
      </w:r>
    </w:p>
    <w:p w14:paraId="50CDB29F" w14:textId="77777777" w:rsidR="00E43CDE" w:rsidRDefault="00DC5AE0">
      <w:pPr>
        <w:spacing w:after="0" w:line="360" w:lineRule="auto"/>
        <w:jc w:val="both"/>
        <w:rPr>
          <w:rFonts w:ascii="Times New Roman" w:eastAsia="Times New Roman" w:hAnsi="Times New Roman" w:cs="Times New Roman"/>
          <w:sz w:val="24"/>
          <w:szCs w:val="24"/>
          <w:lang w:val="en-GB"/>
        </w:rPr>
      </w:pPr>
      <w:proofErr w:type="spellStart"/>
      <w:r>
        <w:rPr>
          <w:rFonts w:ascii="Times New Roman" w:eastAsia="Times New Roman" w:hAnsi="Times New Roman" w:cs="Times New Roman"/>
          <w:sz w:val="24"/>
          <w:szCs w:val="24"/>
          <w:lang w:val="en-GB"/>
        </w:rPr>
        <w:t>Ako</w:t>
      </w:r>
      <w:proofErr w:type="spellEnd"/>
      <w:r>
        <w:rPr>
          <w:rFonts w:ascii="Times New Roman" w:eastAsia="Times New Roman" w:hAnsi="Times New Roman" w:cs="Times New Roman"/>
          <w:sz w:val="24"/>
          <w:szCs w:val="24"/>
          <w:lang w:val="en-GB"/>
        </w:rPr>
        <w:t xml:space="preserve"> ne </w:t>
      </w:r>
      <w:proofErr w:type="spellStart"/>
      <w:r>
        <w:rPr>
          <w:rFonts w:ascii="Times New Roman" w:eastAsia="Times New Roman" w:hAnsi="Times New Roman" w:cs="Times New Roman"/>
          <w:sz w:val="24"/>
          <w:szCs w:val="24"/>
          <w:lang w:val="en-GB"/>
        </w:rPr>
        <w:t>možete</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odmah</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na</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putovanjem</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svijetom</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pokušajte</w:t>
      </w:r>
      <w:proofErr w:type="spellEnd"/>
      <w:r>
        <w:rPr>
          <w:rFonts w:ascii="Times New Roman" w:eastAsia="Times New Roman" w:hAnsi="Times New Roman" w:cs="Times New Roman"/>
          <w:sz w:val="24"/>
          <w:szCs w:val="24"/>
          <w:lang w:val="en-GB"/>
        </w:rPr>
        <w:t xml:space="preserve"> se </w:t>
      </w:r>
      <w:proofErr w:type="spellStart"/>
      <w:r>
        <w:rPr>
          <w:rFonts w:ascii="Times New Roman" w:eastAsia="Times New Roman" w:hAnsi="Times New Roman" w:cs="Times New Roman"/>
          <w:sz w:val="24"/>
          <w:szCs w:val="24"/>
          <w:lang w:val="en-GB"/>
        </w:rPr>
        <w:t>barem</w:t>
      </w:r>
      <w:proofErr w:type="spellEnd"/>
      <w:r>
        <w:rPr>
          <w:rFonts w:ascii="Times New Roman" w:eastAsia="Times New Roman" w:hAnsi="Times New Roman" w:cs="Times New Roman"/>
          <w:sz w:val="24"/>
          <w:szCs w:val="24"/>
          <w:lang w:val="en-GB"/>
        </w:rPr>
        <w:t xml:space="preserve"> u </w:t>
      </w:r>
      <w:proofErr w:type="spellStart"/>
      <w:r>
        <w:rPr>
          <w:rFonts w:ascii="Times New Roman" w:eastAsia="Times New Roman" w:hAnsi="Times New Roman" w:cs="Times New Roman"/>
          <w:sz w:val="24"/>
          <w:szCs w:val="24"/>
          <w:lang w:val="en-GB"/>
        </w:rPr>
        <w:t>mašti</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pridružiti</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Marku</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Polu</w:t>
      </w:r>
      <w:proofErr w:type="spellEnd"/>
      <w:r>
        <w:rPr>
          <w:rFonts w:ascii="Times New Roman" w:eastAsia="Times New Roman" w:hAnsi="Times New Roman" w:cs="Times New Roman"/>
          <w:sz w:val="24"/>
          <w:szCs w:val="24"/>
          <w:lang w:val="en-GB"/>
        </w:rPr>
        <w:t xml:space="preserve">! </w:t>
      </w:r>
    </w:p>
    <w:p w14:paraId="7E4A4CF5" w14:textId="77777777" w:rsidR="00E43CDE" w:rsidRDefault="00E43CDE">
      <w:pPr>
        <w:spacing w:after="0" w:line="360" w:lineRule="auto"/>
        <w:jc w:val="both"/>
        <w:rPr>
          <w:rFonts w:ascii="Times New Roman" w:eastAsia="Times New Roman" w:hAnsi="Times New Roman" w:cs="Times New Roman"/>
          <w:sz w:val="24"/>
          <w:szCs w:val="24"/>
          <w:lang w:val="en-GB"/>
        </w:rPr>
      </w:pPr>
    </w:p>
    <w:p w14:paraId="037752FC" w14:textId="77777777" w:rsidR="00E43CDE" w:rsidRDefault="00DC5AE0">
      <w:pPr>
        <w:spacing w:after="0" w:line="360" w:lineRule="auto"/>
        <w:jc w:val="both"/>
        <w:rPr>
          <w:rFonts w:ascii="Times New Roman" w:eastAsia="Times New Roman" w:hAnsi="Times New Roman" w:cs="Times New Roman"/>
          <w:sz w:val="24"/>
          <w:szCs w:val="24"/>
        </w:rPr>
      </w:pPr>
      <w:r>
        <w:br w:type="page"/>
      </w:r>
    </w:p>
    <w:p w14:paraId="13B74A51" w14:textId="77777777" w:rsidR="00E43CDE" w:rsidRDefault="00DC5AE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R</w:t>
      </w:r>
      <w:r>
        <w:rPr>
          <w:rFonts w:ascii="Times New Roman" w:eastAsia="Times New Roman" w:hAnsi="Times New Roman" w:cs="Times New Roman"/>
          <w:b/>
          <w:bCs/>
          <w:sz w:val="24"/>
          <w:szCs w:val="24"/>
        </w:rPr>
        <w:t xml:space="preserve">adove za ovogodišnji likovni natječaj „Velikani hrvatske prošlosti“ možete poslati do 21. veljače 2025. godine </w:t>
      </w:r>
      <w:r>
        <w:rPr>
          <w:rFonts w:ascii="Times New Roman" w:eastAsia="Times New Roman" w:hAnsi="Times New Roman" w:cs="Times New Roman"/>
          <w:sz w:val="24"/>
          <w:szCs w:val="24"/>
        </w:rPr>
        <w:t xml:space="preserve">u Dječji vrtić „Iskrica”, Zagreb (1. kategorija) te u Osnovnu školu Grigora Viteza, Zagreb (2., 3., i 4. kategorija). </w:t>
      </w:r>
    </w:p>
    <w:p w14:paraId="79AAC4D0" w14:textId="77777777" w:rsidR="00E43CDE" w:rsidRDefault="00E43CDE">
      <w:pPr>
        <w:spacing w:after="0" w:line="360" w:lineRule="auto"/>
        <w:jc w:val="both"/>
        <w:rPr>
          <w:rFonts w:ascii="Times New Roman" w:eastAsia="Times New Roman" w:hAnsi="Times New Roman" w:cs="Times New Roman"/>
          <w:sz w:val="24"/>
          <w:szCs w:val="24"/>
        </w:rPr>
      </w:pPr>
    </w:p>
    <w:p w14:paraId="274D5307" w14:textId="77777777" w:rsidR="00E43CDE" w:rsidRDefault="00DC5AE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Rezultati natječaja bit ć</w:t>
      </w:r>
      <w:r>
        <w:rPr>
          <w:rFonts w:ascii="Times New Roman" w:eastAsia="Times New Roman" w:hAnsi="Times New Roman" w:cs="Times New Roman"/>
          <w:sz w:val="24"/>
          <w:szCs w:val="24"/>
        </w:rPr>
        <w:t>e objavljeni na mrežnim stranicama Dječjeg vrtića „Iskrica” i Osnovne škole Grigora Viteza, do 14. ožujka 2025. godine.</w:t>
      </w:r>
    </w:p>
    <w:p w14:paraId="5C7709EF" w14:textId="77777777" w:rsidR="00E43CDE" w:rsidRDefault="00DC5AE0">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br/>
      </w:r>
    </w:p>
    <w:p w14:paraId="5DC50039" w14:textId="77777777" w:rsidR="00E43CDE" w:rsidRDefault="00DC5AE0">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Djeca u dječjim vrtićima, kao i učenici u osnovnim školama, sa svojim će mentorima istražiti Marka Pola i njegov utjecaj na društvo te</w:t>
      </w:r>
      <w:r>
        <w:rPr>
          <w:rFonts w:ascii="Times New Roman" w:eastAsia="Times New Roman" w:hAnsi="Times New Roman" w:cs="Times New Roman"/>
          <w:sz w:val="24"/>
          <w:szCs w:val="24"/>
        </w:rPr>
        <w:t xml:space="preserve"> vizualizirati njegov </w:t>
      </w:r>
      <w:r>
        <w:rPr>
          <w:rFonts w:ascii="Times New Roman" w:eastAsia="Times New Roman" w:hAnsi="Times New Roman" w:cs="Times New Roman"/>
          <w:sz w:val="24"/>
          <w:szCs w:val="24"/>
        </w:rPr>
        <w:t>lik</w:t>
      </w:r>
      <w:r>
        <w:rPr>
          <w:rFonts w:ascii="Times New Roman" w:eastAsia="Times New Roman" w:hAnsi="Times New Roman" w:cs="Times New Roman"/>
          <w:sz w:val="24"/>
          <w:szCs w:val="24"/>
        </w:rPr>
        <w:t xml:space="preserve"> i prikazati ga portretom na papiru zadanom likovnom tehnikom, u skladu s vlastitim doživljajem.</w:t>
      </w:r>
    </w:p>
    <w:p w14:paraId="69A661D9" w14:textId="77777777" w:rsidR="00E43CDE" w:rsidRDefault="00E43CDE">
      <w:pPr>
        <w:spacing w:after="0" w:line="360" w:lineRule="auto"/>
        <w:jc w:val="both"/>
        <w:rPr>
          <w:rFonts w:ascii="Times New Roman" w:eastAsia="Times New Roman" w:hAnsi="Times New Roman" w:cs="Times New Roman"/>
          <w:sz w:val="24"/>
          <w:szCs w:val="24"/>
        </w:rPr>
      </w:pPr>
    </w:p>
    <w:p w14:paraId="2F04A530" w14:textId="77777777" w:rsidR="00E43CDE" w:rsidRDefault="00E43CDE">
      <w:pPr>
        <w:spacing w:after="0" w:line="360" w:lineRule="auto"/>
        <w:jc w:val="both"/>
        <w:rPr>
          <w:rFonts w:ascii="Times New Roman" w:eastAsia="Times New Roman" w:hAnsi="Times New Roman" w:cs="Times New Roman"/>
          <w:sz w:val="24"/>
          <w:szCs w:val="24"/>
        </w:rPr>
      </w:pPr>
    </w:p>
    <w:p w14:paraId="6041F6BB" w14:textId="77777777" w:rsidR="00E43CDE" w:rsidRDefault="00DC5AE0">
      <w:pPr>
        <w:spacing w:after="0" w:line="360" w:lineRule="auto"/>
        <w:jc w:val="both"/>
        <w:rPr>
          <w:b/>
          <w:bCs/>
        </w:rPr>
      </w:pPr>
      <w:r>
        <w:rPr>
          <w:rFonts w:ascii="Times New Roman" w:eastAsia="Times New Roman" w:hAnsi="Times New Roman" w:cs="Times New Roman"/>
          <w:b/>
          <w:bCs/>
          <w:sz w:val="24"/>
          <w:szCs w:val="24"/>
        </w:rPr>
        <w:t xml:space="preserve">Pristigli radovi bit će podijeljeni u </w:t>
      </w:r>
      <w:r>
        <w:rPr>
          <w:rFonts w:ascii="Times New Roman" w:eastAsia="Times New Roman" w:hAnsi="Times New Roman" w:cs="Times New Roman"/>
          <w:b/>
          <w:bCs/>
          <w:sz w:val="24"/>
          <w:szCs w:val="24"/>
        </w:rPr>
        <w:t>četiri</w:t>
      </w:r>
      <w:r>
        <w:rPr>
          <w:rFonts w:ascii="Times New Roman" w:eastAsia="Times New Roman" w:hAnsi="Times New Roman" w:cs="Times New Roman"/>
          <w:b/>
          <w:bCs/>
          <w:sz w:val="24"/>
          <w:szCs w:val="24"/>
        </w:rPr>
        <w:t xml:space="preserve"> kategorije:</w:t>
      </w:r>
    </w:p>
    <w:p w14:paraId="5DA34B09" w14:textId="77777777" w:rsidR="00E43CDE" w:rsidRDefault="00E43CDE">
      <w:pPr>
        <w:spacing w:after="0" w:line="360" w:lineRule="auto"/>
        <w:jc w:val="both"/>
        <w:rPr>
          <w:rFonts w:ascii="Times New Roman" w:eastAsia="Times New Roman" w:hAnsi="Times New Roman" w:cs="Times New Roman"/>
          <w:sz w:val="24"/>
          <w:szCs w:val="24"/>
        </w:rPr>
      </w:pPr>
    </w:p>
    <w:p w14:paraId="5C826FB6" w14:textId="77777777" w:rsidR="00E43CDE" w:rsidRDefault="00DC5AE0">
      <w:pPr>
        <w:numPr>
          <w:ilvl w:val="0"/>
          <w:numId w:val="1"/>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kategorija: djeca vrtićke i predškolske dobi</w:t>
      </w:r>
    </w:p>
    <w:p w14:paraId="130471FC" w14:textId="77777777" w:rsidR="00E43CDE" w:rsidRDefault="00DC5AE0">
      <w:pPr>
        <w:numPr>
          <w:ilvl w:val="0"/>
          <w:numId w:val="1"/>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kategorija: </w:t>
      </w:r>
      <w:r>
        <w:rPr>
          <w:rFonts w:ascii="Times New Roman" w:eastAsia="Times New Roman" w:hAnsi="Times New Roman" w:cs="Times New Roman"/>
          <w:sz w:val="24"/>
          <w:szCs w:val="24"/>
        </w:rPr>
        <w:t>učenice/učenici od 1. do 4. razreda osnovne škole</w:t>
      </w:r>
    </w:p>
    <w:p w14:paraId="2C95945C" w14:textId="77777777" w:rsidR="00E43CDE" w:rsidRDefault="00DC5AE0">
      <w:pPr>
        <w:numPr>
          <w:ilvl w:val="0"/>
          <w:numId w:val="1"/>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kategorija: djeca vrtićke i predškolske dobi te učenici od 1. do 4. razreda OŠ </w:t>
      </w:r>
    </w:p>
    <w:p w14:paraId="01694FAA" w14:textId="77777777" w:rsidR="00E43CDE" w:rsidRDefault="00DC5AE0">
      <w:pPr>
        <w:spacing w:after="0" w:line="360" w:lineRule="auto"/>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 teškoćama</w:t>
      </w:r>
    </w:p>
    <w:p w14:paraId="4021CFC0" w14:textId="77777777" w:rsidR="00E43CDE" w:rsidRDefault="00DC5AE0">
      <w:pPr>
        <w:numPr>
          <w:ilvl w:val="0"/>
          <w:numId w:val="1"/>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kategorija: polaznici hrvatske nastave u inozemstvu </w:t>
      </w:r>
    </w:p>
    <w:p w14:paraId="6C2BCBEB" w14:textId="77777777" w:rsidR="00E43CDE" w:rsidRDefault="00DC5AE0">
      <w:pPr>
        <w:spacing w:after="0" w:line="360" w:lineRule="auto"/>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(djeca vrtićke i rane </w:t>
      </w:r>
      <w:r>
        <w:rPr>
          <w:rFonts w:ascii="Times New Roman" w:eastAsia="Times New Roman" w:hAnsi="Times New Roman" w:cs="Times New Roman"/>
          <w:sz w:val="24"/>
          <w:szCs w:val="24"/>
        </w:rPr>
        <w:t>školske dobi  (1. – 4. razreda osnovne škole))</w:t>
      </w:r>
    </w:p>
    <w:p w14:paraId="673AF380" w14:textId="77777777" w:rsidR="00E43CDE" w:rsidRDefault="00E43CDE">
      <w:pPr>
        <w:spacing w:after="0" w:line="360" w:lineRule="auto"/>
        <w:jc w:val="both"/>
        <w:rPr>
          <w:rFonts w:ascii="Times New Roman" w:eastAsia="Times New Roman" w:hAnsi="Times New Roman" w:cs="Times New Roman"/>
          <w:sz w:val="24"/>
          <w:szCs w:val="24"/>
        </w:rPr>
      </w:pPr>
    </w:p>
    <w:p w14:paraId="5B9C5C86" w14:textId="77777777" w:rsidR="00E43CDE" w:rsidRDefault="00E43CDE">
      <w:pPr>
        <w:spacing w:after="0" w:line="360" w:lineRule="auto"/>
        <w:jc w:val="both"/>
        <w:rPr>
          <w:rFonts w:ascii="Times New Roman" w:eastAsia="Times New Roman" w:hAnsi="Times New Roman" w:cs="Times New Roman"/>
          <w:sz w:val="24"/>
          <w:szCs w:val="24"/>
        </w:rPr>
      </w:pPr>
    </w:p>
    <w:p w14:paraId="18967785" w14:textId="7E28487C" w:rsidR="00E43CDE" w:rsidRDefault="00DC5AE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Stručno povjerenstvo odabrat će najuspješnije radove koji će biti javno izloženi. Od izloženih će radova biti odabrana tri najuspješnija u svakoj od  kategorija, čiji će autori i mentori biti prigodno nagrađ</w:t>
      </w:r>
      <w:r>
        <w:rPr>
          <w:rFonts w:ascii="Times New Roman" w:eastAsia="Times New Roman" w:hAnsi="Times New Roman" w:cs="Times New Roman"/>
          <w:sz w:val="24"/>
          <w:szCs w:val="24"/>
        </w:rPr>
        <w:t xml:space="preserve">eni </w:t>
      </w:r>
      <w:r>
        <w:rPr>
          <w:rFonts w:ascii="Times New Roman" w:eastAsia="Times New Roman" w:hAnsi="Times New Roman" w:cs="Times New Roman"/>
          <w:sz w:val="24"/>
          <w:szCs w:val="24"/>
        </w:rPr>
        <w:t xml:space="preserve">na svečanosti otvorenja izložbe i prigodan program 27. ožujka 2025. godine u Osnovnoj školi Grigora Viteza, Zagreb. </w:t>
      </w:r>
    </w:p>
    <w:p w14:paraId="6A71BF92" w14:textId="77777777" w:rsidR="007C485A" w:rsidRDefault="007C485A">
      <w:pPr>
        <w:spacing w:after="0" w:line="360" w:lineRule="auto"/>
        <w:jc w:val="both"/>
        <w:rPr>
          <w:rFonts w:ascii="Times New Roman" w:eastAsia="Times New Roman" w:hAnsi="Times New Roman" w:cs="Times New Roman"/>
          <w:sz w:val="24"/>
          <w:szCs w:val="24"/>
        </w:rPr>
      </w:pPr>
    </w:p>
    <w:p w14:paraId="5F73DFF0" w14:textId="77777777" w:rsidR="00E43CDE" w:rsidRDefault="00DC5AE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Uz izložbu radova i završetak natječaja bit će pripremljena i virtualna izložba koju ćete moći pogledati na mrežnim stranicama Dječjeg </w:t>
      </w:r>
      <w:r>
        <w:rPr>
          <w:rFonts w:ascii="Times New Roman" w:eastAsia="Times New Roman" w:hAnsi="Times New Roman" w:cs="Times New Roman"/>
          <w:sz w:val="24"/>
          <w:szCs w:val="24"/>
        </w:rPr>
        <w:t xml:space="preserve">vrtića Iskrica </w:t>
      </w:r>
      <w:r>
        <w:rPr>
          <w:rFonts w:ascii="Times New Roman" w:eastAsia="Times New Roman" w:hAnsi="Times New Roman" w:cs="Times New Roman"/>
          <w:sz w:val="24"/>
          <w:szCs w:val="24"/>
        </w:rPr>
        <w:t>i Osnovne škole Grigora Viteza.</w:t>
      </w:r>
    </w:p>
    <w:p w14:paraId="7B62E3FC" w14:textId="77777777" w:rsidR="00E43CDE" w:rsidRDefault="00DC5AE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Također, bit će tiskan i katalog s posebno uspješnim likovnim ostvarenjima.</w:t>
      </w:r>
      <w:r>
        <w:br w:type="page"/>
      </w:r>
    </w:p>
    <w:p w14:paraId="1BD126AC" w14:textId="77777777" w:rsidR="00E43CDE" w:rsidRDefault="00DC5AE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Predispozicije natječaja:</w:t>
      </w:r>
    </w:p>
    <w:p w14:paraId="41C54C28" w14:textId="77777777" w:rsidR="00E43CDE" w:rsidRDefault="00DC5AE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Rad treba biti na </w:t>
      </w:r>
      <w:r>
        <w:rPr>
          <w:rFonts w:ascii="Times New Roman" w:eastAsia="Times New Roman" w:hAnsi="Times New Roman" w:cs="Times New Roman"/>
          <w:b/>
          <w:bCs/>
          <w:sz w:val="24"/>
          <w:szCs w:val="24"/>
        </w:rPr>
        <w:t xml:space="preserve">formatu do 35 cm x 30 cm (propozicije odgovaraju </w:t>
      </w:r>
      <w:proofErr w:type="spellStart"/>
      <w:r>
        <w:rPr>
          <w:rFonts w:ascii="Times New Roman" w:eastAsia="Times New Roman" w:hAnsi="Times New Roman" w:cs="Times New Roman"/>
          <w:b/>
          <w:bCs/>
          <w:sz w:val="24"/>
          <w:szCs w:val="24"/>
        </w:rPr>
        <w:t>papirama</w:t>
      </w:r>
      <w:proofErr w:type="spellEnd"/>
      <w:r>
        <w:rPr>
          <w:rFonts w:ascii="Times New Roman" w:eastAsia="Times New Roman" w:hAnsi="Times New Roman" w:cs="Times New Roman"/>
          <w:b/>
          <w:bCs/>
          <w:sz w:val="24"/>
          <w:szCs w:val="24"/>
        </w:rPr>
        <w:t xml:space="preserve"> iz likovnih </w:t>
      </w:r>
      <w:r>
        <w:rPr>
          <w:rFonts w:ascii="Times New Roman" w:eastAsia="Times New Roman" w:hAnsi="Times New Roman" w:cs="Times New Roman"/>
          <w:b/>
          <w:bCs/>
          <w:color w:val="000000"/>
          <w:sz w:val="24"/>
          <w:szCs w:val="24"/>
        </w:rPr>
        <w:t>mapa svih izdavač</w:t>
      </w:r>
      <w:r>
        <w:rPr>
          <w:rFonts w:ascii="Times New Roman" w:eastAsia="Times New Roman" w:hAnsi="Times New Roman" w:cs="Times New Roman"/>
          <w:b/>
          <w:bCs/>
          <w:color w:val="000000"/>
          <w:sz w:val="24"/>
          <w:szCs w:val="24"/>
        </w:rPr>
        <w:t>a)</w:t>
      </w:r>
      <w:r>
        <w:rPr>
          <w:rFonts w:ascii="Times New Roman" w:eastAsia="Times New Roman" w:hAnsi="Times New Roman" w:cs="Times New Roman"/>
          <w:color w:val="000000"/>
          <w:sz w:val="24"/>
          <w:szCs w:val="24"/>
        </w:rPr>
        <w:t xml:space="preserve"> i </w:t>
      </w:r>
      <w:r>
        <w:rPr>
          <w:rFonts w:ascii="Times New Roman" w:eastAsia="Times New Roman" w:hAnsi="Times New Roman" w:cs="Times New Roman"/>
          <w:b/>
          <w:bCs/>
          <w:color w:val="000000"/>
          <w:sz w:val="24"/>
          <w:szCs w:val="24"/>
        </w:rPr>
        <w:t>izrađen kombinacijom likovnih tehnika kolaž i permanentni flomaster.</w:t>
      </w:r>
      <w:r>
        <w:rPr>
          <w:rFonts w:ascii="Times New Roman" w:eastAsia="Times New Roman" w:hAnsi="Times New Roman" w:cs="Times New Roman"/>
          <w:color w:val="000000"/>
          <w:sz w:val="24"/>
          <w:szCs w:val="24"/>
        </w:rPr>
        <w:t xml:space="preserve"> </w:t>
      </w:r>
    </w:p>
    <w:p w14:paraId="490772CC" w14:textId="77777777" w:rsidR="00E43CDE" w:rsidRDefault="00E43CDE">
      <w:pPr>
        <w:spacing w:after="0" w:line="360" w:lineRule="auto"/>
        <w:jc w:val="both"/>
        <w:rPr>
          <w:rFonts w:ascii="Times New Roman" w:eastAsia="Times New Roman" w:hAnsi="Times New Roman" w:cs="Times New Roman"/>
          <w:sz w:val="24"/>
          <w:szCs w:val="24"/>
        </w:rPr>
      </w:pPr>
    </w:p>
    <w:p w14:paraId="3DCBD4E6" w14:textId="77777777" w:rsidR="00E43CDE" w:rsidRDefault="00DC5AE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Kolaž kao izražajna tehnika poslužila je kubistima u osmišljavanju čvrstih kompozicija, a posebno su njome eksperimentirali dadaisti i nadrealisti koristeći se postupkom fotomontaž</w:t>
      </w:r>
      <w:r>
        <w:rPr>
          <w:rFonts w:ascii="Times New Roman" w:eastAsia="Times New Roman" w:hAnsi="Times New Roman" w:cs="Times New Roman"/>
          <w:color w:val="000000"/>
          <w:sz w:val="24"/>
          <w:szCs w:val="24"/>
        </w:rPr>
        <w:t>e u prikazivanju redefiniranog sadržaja. Tehnika kolaž pruža mnoge mogućnosti korištenja različitih materijala (isječci iz novina, časopisa, fotografije, kolaž papir, ukrasni papir, tekstil...). U osmišljavanju likovnih aktivnosti ili nastavne jedinice oda</w:t>
      </w:r>
      <w:r>
        <w:rPr>
          <w:rFonts w:ascii="Times New Roman" w:eastAsia="Times New Roman" w:hAnsi="Times New Roman" w:cs="Times New Roman"/>
          <w:color w:val="000000"/>
          <w:sz w:val="24"/>
          <w:szCs w:val="24"/>
        </w:rPr>
        <w:t>bir određenog materijala otvara različitost likovnih sadržaja temeljenih na plohi (boja kao dominacija, tonovi boje, nijanse boja, teksture, različiti ritmovi...). Permanentni flomaster za razliku od standardnog flomastera ostavlja trag koji se neće brisat</w:t>
      </w:r>
      <w:r>
        <w:rPr>
          <w:rFonts w:ascii="Times New Roman" w:eastAsia="Times New Roman" w:hAnsi="Times New Roman" w:cs="Times New Roman"/>
          <w:color w:val="000000"/>
          <w:sz w:val="24"/>
          <w:szCs w:val="24"/>
        </w:rPr>
        <w:t xml:space="preserve">i sa sjajnog papira ili tekstila, a po svojim karakteristikama pruža mogućnost oblikovanja minijaturnih oblika i detalja.  </w:t>
      </w:r>
    </w:p>
    <w:p w14:paraId="4FB35EC2" w14:textId="77777777" w:rsidR="00E43CDE" w:rsidRDefault="00E43CDE">
      <w:pPr>
        <w:spacing w:after="0" w:line="360" w:lineRule="auto"/>
        <w:jc w:val="both"/>
        <w:rPr>
          <w:rFonts w:ascii="Times New Roman" w:eastAsia="Times New Roman" w:hAnsi="Times New Roman" w:cs="Times New Roman"/>
          <w:sz w:val="24"/>
          <w:szCs w:val="24"/>
        </w:rPr>
      </w:pPr>
    </w:p>
    <w:p w14:paraId="2F472533" w14:textId="77777777" w:rsidR="00E43CDE" w:rsidRDefault="00DC5AE0">
      <w:pPr>
        <w:spacing w:after="0" w:line="360" w:lineRule="auto"/>
        <w:jc w:val="both"/>
        <w:rPr>
          <w:b/>
          <w:bCs/>
        </w:rPr>
      </w:pPr>
      <w:r>
        <w:rPr>
          <w:rFonts w:ascii="Times New Roman" w:eastAsia="Times New Roman" w:hAnsi="Times New Roman" w:cs="Times New Roman"/>
          <w:b/>
          <w:bCs/>
          <w:color w:val="000000"/>
          <w:sz w:val="24"/>
          <w:szCs w:val="24"/>
        </w:rPr>
        <w:t>Na poleđini rada obvezno treba zalijepiti priložen i čitkim slovima popunjen obra</w:t>
      </w:r>
      <w:r>
        <w:rPr>
          <w:rFonts w:ascii="Times New Roman" w:eastAsia="Times New Roman" w:hAnsi="Times New Roman" w:cs="Times New Roman"/>
          <w:b/>
          <w:bCs/>
          <w:sz w:val="24"/>
          <w:szCs w:val="24"/>
        </w:rPr>
        <w:t xml:space="preserve">zac sa sljedećim podatcima </w:t>
      </w:r>
      <w:r>
        <w:rPr>
          <w:rFonts w:ascii="Times New Roman" w:eastAsia="Times New Roman" w:hAnsi="Times New Roman" w:cs="Times New Roman"/>
          <w:sz w:val="24"/>
          <w:szCs w:val="24"/>
        </w:rPr>
        <w:t>(obrazac se nalazi u pr</w:t>
      </w:r>
      <w:r>
        <w:rPr>
          <w:rFonts w:ascii="Times New Roman" w:eastAsia="Times New Roman" w:hAnsi="Times New Roman" w:cs="Times New Roman"/>
          <w:sz w:val="24"/>
          <w:szCs w:val="24"/>
        </w:rPr>
        <w:t>ilogu)</w:t>
      </w:r>
      <w:r>
        <w:rPr>
          <w:rFonts w:ascii="Times New Roman" w:eastAsia="Times New Roman" w:hAnsi="Times New Roman" w:cs="Times New Roman"/>
          <w:b/>
          <w:bCs/>
          <w:sz w:val="24"/>
          <w:szCs w:val="24"/>
        </w:rPr>
        <w:t>:</w:t>
      </w:r>
    </w:p>
    <w:p w14:paraId="576ADE82" w14:textId="77777777" w:rsidR="00E43CDE" w:rsidRDefault="00E43CDE">
      <w:pPr>
        <w:spacing w:after="0" w:line="360" w:lineRule="auto"/>
        <w:jc w:val="both"/>
        <w:rPr>
          <w:rFonts w:ascii="Times New Roman" w:eastAsia="Times New Roman" w:hAnsi="Times New Roman" w:cs="Times New Roman"/>
          <w:sz w:val="24"/>
          <w:szCs w:val="24"/>
        </w:rPr>
      </w:pPr>
    </w:p>
    <w:p w14:paraId="39E6F7EB" w14:textId="77777777" w:rsidR="00E43CDE" w:rsidRDefault="00DC5AE0">
      <w:pPr>
        <w:numPr>
          <w:ilvl w:val="0"/>
          <w:numId w:val="2"/>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ime, prezime autorice/autora,</w:t>
      </w:r>
    </w:p>
    <w:p w14:paraId="6CC1D247" w14:textId="77777777" w:rsidR="00E43CDE" w:rsidRDefault="00DC5AE0">
      <w:pPr>
        <w:numPr>
          <w:ilvl w:val="0"/>
          <w:numId w:val="2"/>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dob autorice/autora,</w:t>
      </w:r>
    </w:p>
    <w:p w14:paraId="62ACDAD0" w14:textId="77777777" w:rsidR="00E43CDE" w:rsidRDefault="00DC5AE0">
      <w:pPr>
        <w:numPr>
          <w:ilvl w:val="0"/>
          <w:numId w:val="2"/>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razredni odjel,</w:t>
      </w:r>
    </w:p>
    <w:p w14:paraId="1C53427E" w14:textId="77777777" w:rsidR="00E43CDE" w:rsidRDefault="00DC5AE0">
      <w:pPr>
        <w:numPr>
          <w:ilvl w:val="0"/>
          <w:numId w:val="2"/>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ime i prezime mentorice/mentora,</w:t>
      </w:r>
    </w:p>
    <w:p w14:paraId="412AA8F3" w14:textId="77777777" w:rsidR="00E43CDE" w:rsidRDefault="00DC5AE0">
      <w:pPr>
        <w:numPr>
          <w:ilvl w:val="0"/>
          <w:numId w:val="2"/>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telefonski broj mentorice/mentora,</w:t>
      </w:r>
    </w:p>
    <w:p w14:paraId="1CA04F91" w14:textId="77777777" w:rsidR="00E43CDE" w:rsidRDefault="00DC5AE0">
      <w:pPr>
        <w:numPr>
          <w:ilvl w:val="0"/>
          <w:numId w:val="2"/>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kategorija ( 1., 2., 3., 4.),</w:t>
      </w:r>
    </w:p>
    <w:p w14:paraId="4D19269F" w14:textId="77777777" w:rsidR="00E43CDE" w:rsidRDefault="00DC5AE0">
      <w:pPr>
        <w:numPr>
          <w:ilvl w:val="0"/>
          <w:numId w:val="2"/>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naziv i adresu ustanove,</w:t>
      </w:r>
    </w:p>
    <w:p w14:paraId="58EB7D66" w14:textId="77777777" w:rsidR="00E43CDE" w:rsidRDefault="00DC5AE0">
      <w:pPr>
        <w:numPr>
          <w:ilvl w:val="0"/>
          <w:numId w:val="2"/>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telefonski broj i e-mail adresu ustanove</w:t>
      </w:r>
    </w:p>
    <w:p w14:paraId="5D369183" w14:textId="77777777" w:rsidR="00E43CDE" w:rsidRDefault="00E43CDE">
      <w:pPr>
        <w:spacing w:after="0" w:line="360" w:lineRule="auto"/>
        <w:jc w:val="both"/>
        <w:rPr>
          <w:rFonts w:ascii="Times New Roman" w:eastAsia="Times New Roman" w:hAnsi="Times New Roman" w:cs="Times New Roman"/>
          <w:sz w:val="24"/>
          <w:szCs w:val="24"/>
        </w:rPr>
      </w:pPr>
    </w:p>
    <w:p w14:paraId="1179382B" w14:textId="77777777" w:rsidR="00E43CDE" w:rsidRDefault="00E43CDE">
      <w:pPr>
        <w:spacing w:after="0" w:line="360" w:lineRule="auto"/>
        <w:jc w:val="both"/>
        <w:rPr>
          <w:rFonts w:ascii="Times New Roman" w:eastAsia="Times New Roman" w:hAnsi="Times New Roman" w:cs="Times New Roman"/>
          <w:sz w:val="24"/>
          <w:szCs w:val="24"/>
        </w:rPr>
      </w:pPr>
    </w:p>
    <w:p w14:paraId="726C7A79" w14:textId="77777777" w:rsidR="00E43CDE" w:rsidRDefault="00DC5AE0">
      <w:pPr>
        <w:spacing w:after="0" w:line="360" w:lineRule="auto"/>
        <w:jc w:val="both"/>
      </w:pPr>
      <w:r>
        <w:rPr>
          <w:rFonts w:ascii="Times New Roman" w:eastAsia="Times New Roman" w:hAnsi="Times New Roman" w:cs="Times New Roman"/>
          <w:sz w:val="24"/>
          <w:szCs w:val="24"/>
        </w:rPr>
        <w:t xml:space="preserve">Radovi koji neće imati priložen i čitko popunjen obrazac na poleđini, kao i oni koji neće biti u skladu s propozicijama natječaja, bit će izuzeti iz odabira. </w:t>
      </w:r>
    </w:p>
    <w:p w14:paraId="46A35E48" w14:textId="77777777" w:rsidR="00E43CDE" w:rsidRDefault="00E43CDE">
      <w:pPr>
        <w:spacing w:after="0" w:line="360" w:lineRule="auto"/>
        <w:jc w:val="both"/>
        <w:rPr>
          <w:rFonts w:ascii="Times New Roman" w:eastAsia="Times New Roman" w:hAnsi="Times New Roman" w:cs="Times New Roman"/>
          <w:sz w:val="24"/>
          <w:szCs w:val="24"/>
        </w:rPr>
      </w:pPr>
    </w:p>
    <w:p w14:paraId="0464C069" w14:textId="77777777" w:rsidR="00E43CDE" w:rsidRDefault="00DC5AE0">
      <w:pPr>
        <w:spacing w:after="0" w:line="360" w:lineRule="auto"/>
        <w:jc w:val="both"/>
        <w:rPr>
          <w:b/>
          <w:bCs/>
        </w:rPr>
      </w:pPr>
      <w:r>
        <w:rPr>
          <w:rFonts w:ascii="Times New Roman" w:eastAsia="Times New Roman" w:hAnsi="Times New Roman" w:cs="Times New Roman"/>
          <w:b/>
          <w:bCs/>
          <w:sz w:val="24"/>
          <w:szCs w:val="24"/>
        </w:rPr>
        <w:t>Pristigli radovi neće biti vraćeni autorima, ni mentorima.</w:t>
      </w:r>
      <w:r>
        <w:br w:type="page"/>
      </w:r>
    </w:p>
    <w:p w14:paraId="28361DDD" w14:textId="77777777" w:rsidR="00E43CDE" w:rsidRDefault="00DC5AE0">
      <w:pPr>
        <w:spacing w:after="0" w:line="360" w:lineRule="auto"/>
        <w:jc w:val="both"/>
        <w:rPr>
          <w:b/>
          <w:bCs/>
        </w:rPr>
      </w:pPr>
      <w:r>
        <w:rPr>
          <w:rFonts w:ascii="Times New Roman" w:eastAsia="Times New Roman" w:hAnsi="Times New Roman" w:cs="Times New Roman"/>
          <w:sz w:val="24"/>
          <w:szCs w:val="24"/>
        </w:rPr>
        <w:lastRenderedPageBreak/>
        <w:t xml:space="preserve">Sve </w:t>
      </w:r>
      <w:r>
        <w:rPr>
          <w:rFonts w:ascii="Times New Roman" w:eastAsia="Times New Roman" w:hAnsi="Times New Roman" w:cs="Times New Roman"/>
          <w:sz w:val="24"/>
          <w:szCs w:val="24"/>
        </w:rPr>
        <w:t>radove potrebno</w:t>
      </w:r>
      <w:r>
        <w:rPr>
          <w:rFonts w:ascii="Times New Roman" w:eastAsia="Times New Roman" w:hAnsi="Times New Roman" w:cs="Times New Roman"/>
          <w:sz w:val="24"/>
          <w:szCs w:val="24"/>
        </w:rPr>
        <w:t xml:space="preserve"> je, do naznačeno</w:t>
      </w:r>
      <w:r>
        <w:rPr>
          <w:rFonts w:ascii="Times New Roman" w:eastAsia="Times New Roman" w:hAnsi="Times New Roman" w:cs="Times New Roman"/>
          <w:sz w:val="24"/>
          <w:szCs w:val="24"/>
        </w:rPr>
        <w:t>ga nadnevka (</w:t>
      </w:r>
      <w:r>
        <w:rPr>
          <w:rFonts w:ascii="Times New Roman" w:eastAsia="Times New Roman" w:hAnsi="Times New Roman" w:cs="Times New Roman"/>
          <w:b/>
          <w:bCs/>
          <w:sz w:val="24"/>
          <w:szCs w:val="24"/>
        </w:rPr>
        <w:t>21. veljače 2025. godine</w:t>
      </w:r>
      <w:r>
        <w:rPr>
          <w:rFonts w:ascii="Times New Roman" w:eastAsia="Times New Roman" w:hAnsi="Times New Roman" w:cs="Times New Roman"/>
          <w:sz w:val="24"/>
          <w:szCs w:val="24"/>
        </w:rPr>
        <w:t xml:space="preserve">), poslati  na sljedeće adrese: </w:t>
      </w:r>
    </w:p>
    <w:p w14:paraId="3F247716" w14:textId="77777777" w:rsidR="00E43CDE" w:rsidRDefault="00E43CDE">
      <w:pPr>
        <w:spacing w:after="0" w:line="360" w:lineRule="auto"/>
        <w:jc w:val="both"/>
        <w:rPr>
          <w:rFonts w:ascii="Times New Roman" w:eastAsia="Times New Roman" w:hAnsi="Times New Roman" w:cs="Times New Roman"/>
          <w:sz w:val="24"/>
          <w:szCs w:val="24"/>
        </w:rPr>
      </w:pPr>
    </w:p>
    <w:p w14:paraId="74F94BA0" w14:textId="28CF2E10" w:rsidR="00E43CDE" w:rsidRDefault="00DC5AE0">
      <w:pPr>
        <w:numPr>
          <w:ilvl w:val="0"/>
          <w:numId w:val="3"/>
        </w:numPr>
        <w:spacing w:after="0" w:line="360" w:lineRule="auto"/>
        <w:contextualSpacing/>
        <w:jc w:val="both"/>
        <w:rPr>
          <w:b/>
          <w:bCs/>
        </w:rPr>
      </w:pPr>
      <w:r>
        <w:rPr>
          <w:rFonts w:ascii="Times New Roman" w:eastAsia="Times New Roman" w:hAnsi="Times New Roman" w:cs="Times New Roman"/>
          <w:b/>
          <w:bCs/>
          <w:sz w:val="24"/>
          <w:szCs w:val="24"/>
        </w:rPr>
        <w:t>OŠ Grigora Viteza, Kruge 46, 10 000 Zagreb</w:t>
      </w:r>
      <w:r>
        <w:rPr>
          <w:rFonts w:ascii="Times New Roman" w:eastAsia="Times New Roman" w:hAnsi="Times New Roman" w:cs="Times New Roman"/>
          <w:sz w:val="24"/>
          <w:szCs w:val="24"/>
        </w:rPr>
        <w:t xml:space="preserve"> (2., 3. i 4. kat</w:t>
      </w:r>
      <w:r w:rsidR="007C485A">
        <w:rPr>
          <w:rFonts w:ascii="Times New Roman" w:eastAsia="Times New Roman" w:hAnsi="Times New Roman" w:cs="Times New Roman"/>
          <w:sz w:val="24"/>
          <w:szCs w:val="24"/>
        </w:rPr>
        <w:t>e</w:t>
      </w:r>
      <w:r>
        <w:rPr>
          <w:rFonts w:ascii="Times New Roman" w:eastAsia="Times New Roman" w:hAnsi="Times New Roman" w:cs="Times New Roman"/>
          <w:sz w:val="24"/>
          <w:szCs w:val="24"/>
        </w:rPr>
        <w:t>gorija),</w:t>
      </w:r>
    </w:p>
    <w:p w14:paraId="1AD721A7" w14:textId="77777777" w:rsidR="00E43CDE" w:rsidRDefault="00E43CDE">
      <w:pPr>
        <w:spacing w:after="0" w:line="360" w:lineRule="auto"/>
        <w:ind w:left="720"/>
        <w:contextualSpacing/>
        <w:jc w:val="both"/>
        <w:rPr>
          <w:rFonts w:ascii="Times New Roman" w:eastAsia="Times New Roman" w:hAnsi="Times New Roman" w:cs="Times New Roman"/>
          <w:sz w:val="24"/>
          <w:szCs w:val="24"/>
        </w:rPr>
      </w:pPr>
    </w:p>
    <w:p w14:paraId="4A32C621" w14:textId="77777777" w:rsidR="00E43CDE" w:rsidRDefault="00DC5AE0">
      <w:pPr>
        <w:numPr>
          <w:ilvl w:val="0"/>
          <w:numId w:val="3"/>
        </w:numPr>
        <w:spacing w:after="0" w:line="360" w:lineRule="auto"/>
        <w:contextualSpacing/>
        <w:jc w:val="both"/>
        <w:rPr>
          <w:b/>
          <w:bCs/>
        </w:rPr>
      </w:pPr>
      <w:r>
        <w:rPr>
          <w:rFonts w:ascii="Times New Roman" w:eastAsia="Times New Roman" w:hAnsi="Times New Roman" w:cs="Times New Roman"/>
          <w:b/>
          <w:bCs/>
          <w:sz w:val="24"/>
          <w:szCs w:val="24"/>
        </w:rPr>
        <w:t xml:space="preserve">DV Iskrica, Kruge 3, 10 000 Zagreb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kategorija),</w:t>
      </w:r>
    </w:p>
    <w:p w14:paraId="18E7BE40" w14:textId="77777777" w:rsidR="00E43CDE" w:rsidRDefault="00E43CDE">
      <w:pPr>
        <w:spacing w:after="0" w:line="360" w:lineRule="auto"/>
        <w:jc w:val="both"/>
        <w:rPr>
          <w:rFonts w:ascii="Times New Roman" w:eastAsia="Times New Roman" w:hAnsi="Times New Roman" w:cs="Times New Roman"/>
          <w:b/>
          <w:bCs/>
          <w:sz w:val="24"/>
          <w:szCs w:val="24"/>
        </w:rPr>
      </w:pPr>
    </w:p>
    <w:p w14:paraId="0D7A6410" w14:textId="77777777" w:rsidR="00E43CDE" w:rsidRDefault="00DC5AE0">
      <w:pPr>
        <w:spacing w:after="0" w:line="360" w:lineRule="auto"/>
        <w:jc w:val="both"/>
        <w:rPr>
          <w:b/>
          <w:bCs/>
        </w:rPr>
      </w:pPr>
      <w:r>
        <w:rPr>
          <w:rFonts w:ascii="Times New Roman" w:eastAsia="Times New Roman" w:hAnsi="Times New Roman" w:cs="Times New Roman"/>
          <w:b/>
          <w:bCs/>
          <w:sz w:val="24"/>
          <w:szCs w:val="24"/>
        </w:rPr>
        <w:t xml:space="preserve">s naznakom: </w:t>
      </w:r>
      <w:r>
        <w:rPr>
          <w:rFonts w:ascii="Times New Roman" w:eastAsia="Times New Roman" w:hAnsi="Times New Roman" w:cs="Times New Roman"/>
          <w:sz w:val="24"/>
          <w:szCs w:val="24"/>
        </w:rPr>
        <w:t>Za natječaj „Velikani hrvatske prošlosti“.</w:t>
      </w:r>
    </w:p>
    <w:p w14:paraId="2B5D5FE1" w14:textId="77777777" w:rsidR="00E43CDE" w:rsidRDefault="00E43CDE">
      <w:pPr>
        <w:spacing w:after="0" w:line="360" w:lineRule="auto"/>
        <w:jc w:val="both"/>
        <w:rPr>
          <w:rFonts w:ascii="Times New Roman" w:eastAsia="Times New Roman" w:hAnsi="Times New Roman" w:cs="Times New Roman"/>
          <w:sz w:val="24"/>
          <w:szCs w:val="24"/>
        </w:rPr>
      </w:pPr>
    </w:p>
    <w:p w14:paraId="3833F8B4" w14:textId="77777777" w:rsidR="00E43CDE" w:rsidRDefault="00E43CDE">
      <w:pPr>
        <w:spacing w:after="0" w:line="360" w:lineRule="auto"/>
        <w:jc w:val="both"/>
        <w:rPr>
          <w:rFonts w:ascii="Times New Roman" w:eastAsia="Times New Roman" w:hAnsi="Times New Roman" w:cs="Times New Roman"/>
          <w:sz w:val="24"/>
          <w:szCs w:val="24"/>
        </w:rPr>
      </w:pPr>
    </w:p>
    <w:p w14:paraId="3CD8F38C" w14:textId="77777777" w:rsidR="00E43CDE" w:rsidRDefault="00DC5AE0">
      <w:pPr>
        <w:spacing w:after="0" w:line="360" w:lineRule="auto"/>
        <w:jc w:val="both"/>
      </w:pPr>
      <w:r>
        <w:rPr>
          <w:rFonts w:ascii="Times New Roman" w:eastAsia="Times New Roman" w:hAnsi="Times New Roman" w:cs="Times New Roman"/>
          <w:sz w:val="24"/>
          <w:szCs w:val="24"/>
        </w:rPr>
        <w:t>Rodite</w:t>
      </w:r>
      <w:r>
        <w:rPr>
          <w:rFonts w:ascii="Times New Roman" w:eastAsia="Times New Roman" w:hAnsi="Times New Roman" w:cs="Times New Roman"/>
          <w:sz w:val="24"/>
          <w:szCs w:val="24"/>
        </w:rPr>
        <w:t>lji ili skrbnici autora likovnih radova obvezni su učiteljima/mentorima dati pisanu suglasnost o javnome objavljivanju likovnoga rada i podataka o autoru (imena, prezimena, škole koju polazi i godišta). Podaci će biti objavljeni na mrežnim stranicama organ</w:t>
      </w:r>
      <w:r>
        <w:rPr>
          <w:rFonts w:ascii="Times New Roman" w:eastAsia="Times New Roman" w:hAnsi="Times New Roman" w:cs="Times New Roman"/>
          <w:sz w:val="24"/>
          <w:szCs w:val="24"/>
        </w:rPr>
        <w:t>izatora natječaja i u tiskanome katalogu likovnoga natječaja.</w:t>
      </w:r>
    </w:p>
    <w:p w14:paraId="6A0419BF" w14:textId="77777777" w:rsidR="00E43CDE" w:rsidRDefault="00DC5AE0">
      <w:pPr>
        <w:spacing w:after="0" w:line="360" w:lineRule="auto"/>
        <w:jc w:val="both"/>
        <w:rPr>
          <w:b/>
          <w:bCs/>
        </w:rPr>
      </w:pPr>
      <w:r>
        <w:rPr>
          <w:rFonts w:ascii="Times New Roman" w:eastAsia="Times New Roman" w:hAnsi="Times New Roman" w:cs="Times New Roman"/>
          <w:b/>
          <w:bCs/>
          <w:sz w:val="24"/>
          <w:szCs w:val="24"/>
        </w:rPr>
        <w:t>Pisanu suglasnost roditelja nije potrebno slati zajedno sa likovnim radom.</w:t>
      </w:r>
    </w:p>
    <w:p w14:paraId="3A5CB710" w14:textId="77777777" w:rsidR="00E43CDE" w:rsidRDefault="00E43CDE">
      <w:pPr>
        <w:spacing w:after="0" w:line="360" w:lineRule="auto"/>
        <w:jc w:val="both"/>
        <w:rPr>
          <w:rFonts w:ascii="Times New Roman" w:eastAsia="Times New Roman" w:hAnsi="Times New Roman" w:cs="Times New Roman"/>
          <w:b/>
          <w:bCs/>
          <w:sz w:val="24"/>
          <w:szCs w:val="24"/>
        </w:rPr>
      </w:pPr>
    </w:p>
    <w:p w14:paraId="11E7B243" w14:textId="77777777" w:rsidR="00E43CDE" w:rsidRDefault="00E43CDE">
      <w:pPr>
        <w:spacing w:after="0" w:line="360" w:lineRule="auto"/>
        <w:jc w:val="both"/>
        <w:rPr>
          <w:rFonts w:ascii="Times New Roman" w:eastAsia="Times New Roman" w:hAnsi="Times New Roman" w:cs="Times New Roman"/>
          <w:sz w:val="24"/>
          <w:szCs w:val="24"/>
        </w:rPr>
      </w:pPr>
    </w:p>
    <w:p w14:paraId="00AE78D4" w14:textId="77777777" w:rsidR="00E43CDE" w:rsidRDefault="00DC5AE0">
      <w:pPr>
        <w:spacing w:after="0" w:line="360" w:lineRule="auto"/>
        <w:jc w:val="both"/>
      </w:pPr>
      <w:r>
        <w:rPr>
          <w:rFonts w:ascii="Times New Roman" w:eastAsia="Times New Roman" w:hAnsi="Times New Roman" w:cs="Times New Roman"/>
          <w:sz w:val="24"/>
          <w:szCs w:val="24"/>
        </w:rPr>
        <w:t xml:space="preserve">Svake nas godine razveselite i iznenadite brojem pristiglih radova te i ove nestrpljivo očekujemo vidjeti vaše interpretacije ove zanimljive teme i tehnike. Vjerujemo da će djeca slikajući portret ovog velikana maštom otploviti na put oko svijeta.  </w:t>
      </w:r>
    </w:p>
    <w:p w14:paraId="405E113E" w14:textId="77777777" w:rsidR="00E43CDE" w:rsidRDefault="00E43CDE">
      <w:pPr>
        <w:spacing w:after="0" w:line="360" w:lineRule="auto"/>
        <w:jc w:val="right"/>
        <w:rPr>
          <w:rFonts w:ascii="Times New Roman" w:eastAsia="Times New Roman" w:hAnsi="Times New Roman" w:cs="Times New Roman"/>
          <w:sz w:val="24"/>
          <w:szCs w:val="24"/>
        </w:rPr>
      </w:pPr>
    </w:p>
    <w:p w14:paraId="73C84226" w14:textId="77777777" w:rsidR="00E43CDE" w:rsidRDefault="00E43CDE">
      <w:pPr>
        <w:spacing w:after="0" w:line="360" w:lineRule="auto"/>
        <w:jc w:val="right"/>
        <w:rPr>
          <w:rFonts w:ascii="Times New Roman" w:eastAsia="Times New Roman" w:hAnsi="Times New Roman" w:cs="Times New Roman"/>
          <w:sz w:val="24"/>
          <w:szCs w:val="24"/>
        </w:rPr>
      </w:pPr>
    </w:p>
    <w:p w14:paraId="649EB42C" w14:textId="77777777" w:rsidR="00E43CDE" w:rsidRDefault="00DC5AE0">
      <w:pPr>
        <w:spacing w:after="0" w:line="360" w:lineRule="auto"/>
        <w:jc w:val="right"/>
      </w:pPr>
      <w:r>
        <w:rPr>
          <w:rFonts w:ascii="Times New Roman" w:eastAsia="Times New Roman" w:hAnsi="Times New Roman" w:cs="Times New Roman"/>
          <w:sz w:val="24"/>
          <w:szCs w:val="24"/>
        </w:rPr>
        <w:t>Orga</w:t>
      </w:r>
      <w:r>
        <w:rPr>
          <w:rFonts w:ascii="Times New Roman" w:eastAsia="Times New Roman" w:hAnsi="Times New Roman" w:cs="Times New Roman"/>
          <w:sz w:val="24"/>
          <w:szCs w:val="24"/>
        </w:rPr>
        <w:t>nizatori likovnog natječaja  „Velikani hrvatske prošlosti”</w:t>
      </w:r>
    </w:p>
    <w:p w14:paraId="3772EC4D" w14:textId="77777777" w:rsidR="00E43CDE" w:rsidRDefault="00E43CDE">
      <w:pPr>
        <w:spacing w:after="0" w:line="240" w:lineRule="auto"/>
        <w:jc w:val="center"/>
        <w:rPr>
          <w:rFonts w:ascii="Times New Roman" w:eastAsia="Calibri" w:hAnsi="Times New Roman" w:cs="Times New Roman"/>
          <w:i/>
          <w:sz w:val="28"/>
          <w:szCs w:val="28"/>
          <w:lang w:eastAsia="en-US"/>
        </w:rPr>
      </w:pPr>
    </w:p>
    <w:p w14:paraId="4EE02A87" w14:textId="77777777" w:rsidR="00E43CDE" w:rsidRDefault="00E43CDE">
      <w:pPr>
        <w:spacing w:after="0" w:line="240" w:lineRule="auto"/>
        <w:jc w:val="center"/>
        <w:rPr>
          <w:rFonts w:ascii="Times New Roman" w:eastAsia="Calibri" w:hAnsi="Times New Roman" w:cs="Times New Roman"/>
          <w:b/>
          <w:bCs/>
          <w:i/>
          <w:sz w:val="28"/>
          <w:szCs w:val="28"/>
          <w:lang w:eastAsia="en-US"/>
        </w:rPr>
      </w:pPr>
    </w:p>
    <w:p w14:paraId="08CC4DBF" w14:textId="77777777" w:rsidR="00E43CDE" w:rsidRDefault="00E43CDE">
      <w:pPr>
        <w:spacing w:after="0" w:line="240" w:lineRule="auto"/>
        <w:jc w:val="center"/>
        <w:rPr>
          <w:rFonts w:ascii="Times New Roman" w:eastAsia="Calibri" w:hAnsi="Times New Roman" w:cs="Times New Roman"/>
          <w:b/>
          <w:bCs/>
          <w:i/>
          <w:sz w:val="28"/>
          <w:szCs w:val="28"/>
          <w:lang w:eastAsia="en-US"/>
        </w:rPr>
      </w:pPr>
    </w:p>
    <w:p w14:paraId="20CF3D8E" w14:textId="77777777" w:rsidR="00E43CDE" w:rsidRDefault="00E43CDE">
      <w:pPr>
        <w:spacing w:after="0" w:line="240" w:lineRule="auto"/>
        <w:jc w:val="center"/>
        <w:rPr>
          <w:rFonts w:ascii="Times New Roman" w:eastAsia="Calibri" w:hAnsi="Times New Roman" w:cs="Times New Roman"/>
          <w:b/>
          <w:bCs/>
          <w:i/>
          <w:sz w:val="28"/>
          <w:szCs w:val="28"/>
          <w:lang w:eastAsia="en-US"/>
        </w:rPr>
      </w:pPr>
    </w:p>
    <w:p w14:paraId="497927A8" w14:textId="77777777" w:rsidR="00E43CDE" w:rsidRDefault="00E43CDE">
      <w:pPr>
        <w:spacing w:after="0" w:line="240" w:lineRule="auto"/>
        <w:jc w:val="center"/>
        <w:rPr>
          <w:rFonts w:ascii="Times New Roman" w:eastAsia="Calibri" w:hAnsi="Times New Roman" w:cs="Times New Roman"/>
          <w:b/>
          <w:bCs/>
          <w:i/>
          <w:sz w:val="28"/>
          <w:szCs w:val="28"/>
          <w:lang w:eastAsia="en-US"/>
        </w:rPr>
      </w:pPr>
    </w:p>
    <w:p w14:paraId="47F34547" w14:textId="77777777" w:rsidR="00E43CDE" w:rsidRDefault="00E43CDE">
      <w:pPr>
        <w:spacing w:after="0" w:line="240" w:lineRule="auto"/>
        <w:jc w:val="center"/>
        <w:rPr>
          <w:rFonts w:ascii="Times New Roman" w:eastAsia="Calibri" w:hAnsi="Times New Roman" w:cs="Times New Roman"/>
          <w:b/>
          <w:bCs/>
          <w:i/>
          <w:sz w:val="28"/>
          <w:szCs w:val="28"/>
          <w:lang w:eastAsia="en-US"/>
        </w:rPr>
      </w:pPr>
    </w:p>
    <w:p w14:paraId="5AB58830" w14:textId="77777777" w:rsidR="00E43CDE" w:rsidRDefault="00E43CDE">
      <w:pPr>
        <w:spacing w:after="0" w:line="240" w:lineRule="auto"/>
        <w:jc w:val="center"/>
        <w:rPr>
          <w:rFonts w:ascii="Times New Roman" w:eastAsia="Calibri" w:hAnsi="Times New Roman" w:cs="Times New Roman"/>
          <w:b/>
          <w:bCs/>
          <w:i/>
          <w:sz w:val="28"/>
          <w:szCs w:val="28"/>
          <w:lang w:eastAsia="en-US"/>
        </w:rPr>
      </w:pPr>
    </w:p>
    <w:p w14:paraId="013679A6" w14:textId="77777777" w:rsidR="00E43CDE" w:rsidRDefault="00DC5AE0">
      <w:pPr>
        <w:spacing w:after="0" w:line="240" w:lineRule="auto"/>
        <w:jc w:val="center"/>
        <w:rPr>
          <w:rFonts w:ascii="Times New Roman" w:eastAsia="Calibri" w:hAnsi="Times New Roman" w:cs="Times New Roman"/>
          <w:b/>
          <w:bCs/>
          <w:i/>
          <w:sz w:val="28"/>
          <w:szCs w:val="28"/>
          <w:lang w:eastAsia="en-US"/>
        </w:rPr>
      </w:pPr>
      <w:r>
        <w:br w:type="page"/>
      </w:r>
    </w:p>
    <w:p w14:paraId="21E59179" w14:textId="77777777" w:rsidR="00E43CDE" w:rsidRDefault="00DC5AE0">
      <w:pPr>
        <w:spacing w:after="0" w:line="240" w:lineRule="auto"/>
        <w:jc w:val="center"/>
        <w:rPr>
          <w:rFonts w:ascii="Times New Roman" w:eastAsia="Calibri" w:hAnsi="Times New Roman" w:cs="Times New Roman"/>
          <w:b/>
          <w:bCs/>
          <w:i/>
          <w:sz w:val="28"/>
          <w:szCs w:val="28"/>
          <w:lang w:eastAsia="en-US"/>
        </w:rPr>
      </w:pPr>
      <w:r>
        <w:rPr>
          <w:rFonts w:ascii="Times New Roman" w:eastAsia="Calibri" w:hAnsi="Times New Roman" w:cs="Times New Roman"/>
          <w:b/>
          <w:bCs/>
          <w:i/>
          <w:sz w:val="28"/>
          <w:szCs w:val="28"/>
          <w:lang w:eastAsia="en-US"/>
        </w:rPr>
        <w:lastRenderedPageBreak/>
        <w:t>PRIJAVNI OBRAZAC</w:t>
      </w:r>
    </w:p>
    <w:p w14:paraId="7F0AA353" w14:textId="77777777" w:rsidR="00E43CDE" w:rsidRDefault="00E43CDE">
      <w:pPr>
        <w:spacing w:after="0" w:line="240" w:lineRule="auto"/>
        <w:jc w:val="center"/>
        <w:rPr>
          <w:rFonts w:ascii="Times New Roman" w:eastAsia="Calibri" w:hAnsi="Times New Roman" w:cs="Times New Roman"/>
          <w:b/>
          <w:bCs/>
          <w:i/>
          <w:sz w:val="28"/>
          <w:szCs w:val="28"/>
          <w:lang w:eastAsia="en-US"/>
        </w:rPr>
      </w:pPr>
    </w:p>
    <w:p w14:paraId="5628A0B9" w14:textId="77777777" w:rsidR="00E43CDE" w:rsidRDefault="00DC5AE0">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natječaj „Velikani hrvatske prošlosti“</w:t>
      </w:r>
    </w:p>
    <w:p w14:paraId="6FAABB49" w14:textId="77777777" w:rsidR="00E43CDE" w:rsidRDefault="00E43CDE">
      <w:pPr>
        <w:jc w:val="center"/>
        <w:rPr>
          <w:rFonts w:ascii="Times New Roman" w:eastAsia="Times New Roman" w:hAnsi="Times New Roman" w:cs="Times New Roman"/>
          <w:b/>
          <w:i/>
          <w:sz w:val="28"/>
          <w:szCs w:val="28"/>
        </w:rPr>
      </w:pPr>
    </w:p>
    <w:p w14:paraId="03DFD6CF" w14:textId="77777777" w:rsidR="00E43CDE" w:rsidRDefault="00E43CDE">
      <w:pPr>
        <w:jc w:val="center"/>
        <w:rPr>
          <w:rFonts w:ascii="Times New Roman" w:eastAsia="Times New Roman" w:hAnsi="Times New Roman" w:cs="Times New Roman"/>
          <w:b/>
          <w:i/>
          <w:sz w:val="28"/>
          <w:szCs w:val="28"/>
        </w:rPr>
      </w:pPr>
    </w:p>
    <w:p w14:paraId="3D407D45" w14:textId="77777777" w:rsidR="00E43CDE" w:rsidRDefault="00DC5AE0">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KATEGORIJA:  1.,  2.,  3.,  4. (obvezno zaokružiti)</w:t>
      </w:r>
    </w:p>
    <w:p w14:paraId="6E129123" w14:textId="77777777" w:rsidR="00E43CDE" w:rsidRDefault="00E43CDE">
      <w:pPr>
        <w:jc w:val="center"/>
        <w:rPr>
          <w:rFonts w:ascii="Times New Roman" w:eastAsia="Times New Roman" w:hAnsi="Times New Roman" w:cs="Times New Roman"/>
          <w:b/>
          <w:i/>
          <w:sz w:val="28"/>
          <w:szCs w:val="28"/>
        </w:rPr>
      </w:pPr>
    </w:p>
    <w:p w14:paraId="5956DA15" w14:textId="77777777" w:rsidR="00E43CDE" w:rsidRDefault="00E43CDE">
      <w:pPr>
        <w:jc w:val="center"/>
        <w:rPr>
          <w:rFonts w:ascii="Times New Roman" w:eastAsia="Times New Roman" w:hAnsi="Times New Roman" w:cs="Times New Roman"/>
          <w:b/>
          <w:i/>
        </w:rPr>
      </w:pPr>
    </w:p>
    <w:p w14:paraId="73F946E5" w14:textId="77777777" w:rsidR="00E43CDE" w:rsidRDefault="00DC5AE0">
      <w:pPr>
        <w:spacing w:after="0" w:line="240" w:lineRule="auto"/>
        <w:rPr>
          <w:rFonts w:ascii="Times New Roman" w:eastAsia="Calibri" w:hAnsi="Times New Roman" w:cs="Times New Roman"/>
          <w:i/>
          <w:sz w:val="28"/>
          <w:szCs w:val="28"/>
          <w:lang w:eastAsia="en-US"/>
        </w:rPr>
      </w:pPr>
      <w:r>
        <w:rPr>
          <w:rFonts w:ascii="Times New Roman" w:eastAsia="Calibri" w:hAnsi="Times New Roman" w:cs="Times New Roman"/>
          <w:i/>
          <w:sz w:val="28"/>
          <w:szCs w:val="28"/>
          <w:lang w:eastAsia="en-US"/>
        </w:rPr>
        <w:t xml:space="preserve">Ime i prezime autora/autorice: </w:t>
      </w:r>
      <w:r>
        <w:rPr>
          <w:rFonts w:ascii="Times New Roman" w:eastAsia="Calibri" w:hAnsi="Times New Roman" w:cs="Times New Roman"/>
          <w:i/>
          <w:sz w:val="28"/>
          <w:szCs w:val="28"/>
          <w:lang w:eastAsia="en-US"/>
        </w:rPr>
        <w:t>.........................................................................</w:t>
      </w:r>
    </w:p>
    <w:p w14:paraId="3D21B547" w14:textId="77777777" w:rsidR="00E43CDE" w:rsidRDefault="00E43CDE">
      <w:pPr>
        <w:spacing w:after="0" w:line="240" w:lineRule="auto"/>
        <w:rPr>
          <w:rFonts w:ascii="Times New Roman" w:eastAsia="Calibri" w:hAnsi="Times New Roman" w:cs="Times New Roman"/>
          <w:i/>
          <w:sz w:val="28"/>
          <w:szCs w:val="28"/>
          <w:lang w:eastAsia="en-US"/>
        </w:rPr>
      </w:pPr>
    </w:p>
    <w:p w14:paraId="513448D2" w14:textId="77777777" w:rsidR="00E43CDE" w:rsidRDefault="00E43CDE">
      <w:pPr>
        <w:spacing w:after="0" w:line="240" w:lineRule="auto"/>
        <w:rPr>
          <w:rFonts w:ascii="Times New Roman" w:eastAsia="Calibri" w:hAnsi="Times New Roman" w:cs="Times New Roman"/>
          <w:i/>
          <w:sz w:val="28"/>
          <w:szCs w:val="28"/>
          <w:lang w:eastAsia="en-US"/>
        </w:rPr>
      </w:pPr>
    </w:p>
    <w:p w14:paraId="5DDA8CEF" w14:textId="77777777" w:rsidR="00E43CDE" w:rsidRDefault="00DC5AE0">
      <w:pPr>
        <w:spacing w:after="0" w:line="240" w:lineRule="auto"/>
        <w:rPr>
          <w:rFonts w:ascii="Times New Roman" w:eastAsia="Calibri" w:hAnsi="Times New Roman" w:cs="Times New Roman"/>
          <w:i/>
          <w:sz w:val="28"/>
          <w:szCs w:val="28"/>
          <w:lang w:eastAsia="en-US"/>
        </w:rPr>
      </w:pPr>
      <w:r>
        <w:rPr>
          <w:rFonts w:ascii="Times New Roman" w:eastAsia="Calibri" w:hAnsi="Times New Roman" w:cs="Times New Roman"/>
          <w:i/>
          <w:sz w:val="28"/>
          <w:szCs w:val="28"/>
          <w:lang w:eastAsia="en-US"/>
        </w:rPr>
        <w:t>Dob: ............................</w:t>
      </w:r>
    </w:p>
    <w:p w14:paraId="245D9534" w14:textId="77777777" w:rsidR="00E43CDE" w:rsidRDefault="00E43CDE">
      <w:pPr>
        <w:spacing w:after="0" w:line="240" w:lineRule="auto"/>
        <w:rPr>
          <w:rFonts w:ascii="Times New Roman" w:eastAsia="Calibri" w:hAnsi="Times New Roman" w:cs="Times New Roman"/>
          <w:i/>
          <w:sz w:val="28"/>
          <w:szCs w:val="28"/>
          <w:lang w:eastAsia="en-US"/>
        </w:rPr>
      </w:pPr>
    </w:p>
    <w:p w14:paraId="3531A057" w14:textId="77777777" w:rsidR="00E43CDE" w:rsidRDefault="00E43CDE">
      <w:pPr>
        <w:spacing w:after="0" w:line="240" w:lineRule="auto"/>
        <w:rPr>
          <w:rFonts w:ascii="Times New Roman" w:eastAsia="Calibri" w:hAnsi="Times New Roman" w:cs="Times New Roman"/>
          <w:i/>
          <w:sz w:val="28"/>
          <w:szCs w:val="28"/>
          <w:lang w:eastAsia="en-US"/>
        </w:rPr>
      </w:pPr>
    </w:p>
    <w:p w14:paraId="4BE10923" w14:textId="77777777" w:rsidR="00E43CDE" w:rsidRDefault="00DC5AE0">
      <w:pPr>
        <w:spacing w:after="0" w:line="240" w:lineRule="auto"/>
        <w:rPr>
          <w:rFonts w:ascii="Times New Roman" w:eastAsia="Calibri" w:hAnsi="Times New Roman" w:cs="Times New Roman"/>
          <w:i/>
          <w:sz w:val="28"/>
          <w:szCs w:val="28"/>
          <w:lang w:eastAsia="en-US"/>
        </w:rPr>
      </w:pPr>
      <w:r>
        <w:rPr>
          <w:rFonts w:ascii="Times New Roman" w:eastAsia="Calibri" w:hAnsi="Times New Roman" w:cs="Times New Roman"/>
          <w:i/>
          <w:sz w:val="28"/>
          <w:szCs w:val="28"/>
          <w:lang w:eastAsia="en-US"/>
        </w:rPr>
        <w:t>Razredni odjel: ............................................</w:t>
      </w:r>
    </w:p>
    <w:p w14:paraId="13287443" w14:textId="77777777" w:rsidR="00E43CDE" w:rsidRDefault="00E43CDE">
      <w:pPr>
        <w:spacing w:after="0" w:line="240" w:lineRule="auto"/>
        <w:rPr>
          <w:rFonts w:ascii="Times New Roman" w:eastAsia="Calibri" w:hAnsi="Times New Roman" w:cs="Times New Roman"/>
          <w:i/>
          <w:sz w:val="28"/>
          <w:szCs w:val="28"/>
          <w:lang w:eastAsia="en-US"/>
        </w:rPr>
      </w:pPr>
    </w:p>
    <w:p w14:paraId="1200DB13" w14:textId="77777777" w:rsidR="00E43CDE" w:rsidRDefault="00E43CDE">
      <w:pPr>
        <w:spacing w:after="0" w:line="240" w:lineRule="auto"/>
        <w:rPr>
          <w:rFonts w:ascii="Times New Roman" w:eastAsia="Calibri" w:hAnsi="Times New Roman" w:cs="Times New Roman"/>
          <w:i/>
          <w:sz w:val="28"/>
          <w:szCs w:val="28"/>
          <w:lang w:eastAsia="en-US"/>
        </w:rPr>
      </w:pPr>
    </w:p>
    <w:p w14:paraId="45E12C3D" w14:textId="77777777" w:rsidR="00E43CDE" w:rsidRDefault="00DC5AE0">
      <w:pPr>
        <w:spacing w:after="0" w:line="240" w:lineRule="auto"/>
        <w:rPr>
          <w:rFonts w:ascii="Times New Roman" w:eastAsia="Calibri" w:hAnsi="Times New Roman" w:cs="Times New Roman"/>
          <w:i/>
          <w:sz w:val="28"/>
          <w:szCs w:val="28"/>
          <w:lang w:eastAsia="en-US"/>
        </w:rPr>
      </w:pPr>
      <w:r>
        <w:rPr>
          <w:rFonts w:ascii="Times New Roman" w:eastAsia="Calibri" w:hAnsi="Times New Roman" w:cs="Times New Roman"/>
          <w:i/>
          <w:sz w:val="28"/>
          <w:szCs w:val="28"/>
          <w:lang w:eastAsia="en-US"/>
        </w:rPr>
        <w:t xml:space="preserve">Ime i prezime </w:t>
      </w:r>
      <w:r>
        <w:rPr>
          <w:rFonts w:ascii="Times New Roman" w:eastAsia="Calibri" w:hAnsi="Times New Roman" w:cs="Times New Roman"/>
          <w:i/>
          <w:sz w:val="28"/>
          <w:szCs w:val="28"/>
          <w:lang w:eastAsia="en-US"/>
        </w:rPr>
        <w:t>mentorice/mentora:.....................................................................</w:t>
      </w:r>
    </w:p>
    <w:p w14:paraId="6A6AECCF" w14:textId="77777777" w:rsidR="00E43CDE" w:rsidRDefault="00E43CDE">
      <w:pPr>
        <w:spacing w:after="0" w:line="240" w:lineRule="auto"/>
        <w:rPr>
          <w:rFonts w:ascii="Times New Roman" w:eastAsia="Calibri" w:hAnsi="Times New Roman" w:cs="Times New Roman"/>
          <w:i/>
          <w:sz w:val="28"/>
          <w:szCs w:val="28"/>
          <w:lang w:eastAsia="en-US"/>
        </w:rPr>
      </w:pPr>
    </w:p>
    <w:p w14:paraId="230BBA6F" w14:textId="77777777" w:rsidR="00E43CDE" w:rsidRDefault="00E43CDE">
      <w:pPr>
        <w:spacing w:after="0" w:line="240" w:lineRule="auto"/>
        <w:rPr>
          <w:rFonts w:ascii="Times New Roman" w:eastAsia="Calibri" w:hAnsi="Times New Roman" w:cs="Times New Roman"/>
          <w:i/>
          <w:sz w:val="28"/>
          <w:szCs w:val="28"/>
          <w:lang w:eastAsia="en-US"/>
        </w:rPr>
      </w:pPr>
    </w:p>
    <w:p w14:paraId="13FC0A1F" w14:textId="77777777" w:rsidR="00E43CDE" w:rsidRDefault="00DC5AE0">
      <w:pPr>
        <w:spacing w:after="0" w:line="240" w:lineRule="auto"/>
        <w:rPr>
          <w:rFonts w:ascii="Times New Roman" w:eastAsia="Calibri" w:hAnsi="Times New Roman" w:cs="Times New Roman"/>
          <w:i/>
          <w:sz w:val="28"/>
          <w:szCs w:val="28"/>
          <w:lang w:eastAsia="en-US"/>
        </w:rPr>
      </w:pPr>
      <w:r>
        <w:rPr>
          <w:rFonts w:ascii="Times New Roman" w:eastAsia="Calibri" w:hAnsi="Times New Roman" w:cs="Times New Roman"/>
          <w:i/>
          <w:sz w:val="28"/>
          <w:szCs w:val="28"/>
          <w:lang w:eastAsia="en-US"/>
        </w:rPr>
        <w:t>Telefonski broj mentorice/mentora:....................................................</w:t>
      </w:r>
    </w:p>
    <w:p w14:paraId="471CF9EA" w14:textId="77777777" w:rsidR="00E43CDE" w:rsidRDefault="00E43CDE">
      <w:pPr>
        <w:spacing w:after="0" w:line="240" w:lineRule="auto"/>
        <w:rPr>
          <w:rFonts w:ascii="Times New Roman" w:eastAsia="Calibri" w:hAnsi="Times New Roman" w:cs="Times New Roman"/>
          <w:i/>
          <w:sz w:val="28"/>
          <w:szCs w:val="28"/>
          <w:lang w:eastAsia="en-US"/>
        </w:rPr>
      </w:pPr>
    </w:p>
    <w:p w14:paraId="3DAC57C1" w14:textId="77777777" w:rsidR="00E43CDE" w:rsidRDefault="00E43CDE">
      <w:pPr>
        <w:spacing w:after="0" w:line="240" w:lineRule="auto"/>
        <w:rPr>
          <w:rFonts w:ascii="Times New Roman" w:eastAsia="Calibri" w:hAnsi="Times New Roman" w:cs="Times New Roman"/>
          <w:i/>
          <w:sz w:val="28"/>
          <w:szCs w:val="28"/>
          <w:lang w:eastAsia="en-US"/>
        </w:rPr>
      </w:pPr>
    </w:p>
    <w:p w14:paraId="17AF6779" w14:textId="77777777" w:rsidR="00E43CDE" w:rsidRDefault="00DC5AE0">
      <w:pPr>
        <w:spacing w:after="0" w:line="240" w:lineRule="auto"/>
        <w:rPr>
          <w:rFonts w:ascii="Times New Roman" w:eastAsia="Calibri" w:hAnsi="Times New Roman" w:cs="Times New Roman"/>
          <w:i/>
          <w:sz w:val="28"/>
          <w:szCs w:val="28"/>
          <w:lang w:eastAsia="en-US"/>
        </w:rPr>
      </w:pPr>
      <w:r>
        <w:rPr>
          <w:rFonts w:ascii="Times New Roman" w:eastAsia="Calibri" w:hAnsi="Times New Roman" w:cs="Times New Roman"/>
          <w:i/>
          <w:sz w:val="28"/>
          <w:szCs w:val="28"/>
          <w:lang w:eastAsia="en-US"/>
        </w:rPr>
        <w:t>Naziv ustanove:..............................................................</w:t>
      </w:r>
      <w:r>
        <w:rPr>
          <w:rFonts w:ascii="Times New Roman" w:eastAsia="Calibri" w:hAnsi="Times New Roman" w:cs="Times New Roman"/>
          <w:i/>
          <w:sz w:val="28"/>
          <w:szCs w:val="28"/>
          <w:lang w:eastAsia="en-US"/>
        </w:rPr>
        <w:t>..............................</w:t>
      </w:r>
    </w:p>
    <w:p w14:paraId="3F215710" w14:textId="77777777" w:rsidR="00E43CDE" w:rsidRDefault="00E43CDE">
      <w:pPr>
        <w:spacing w:after="0" w:line="240" w:lineRule="auto"/>
        <w:rPr>
          <w:rFonts w:ascii="Times New Roman" w:eastAsia="Calibri" w:hAnsi="Times New Roman" w:cs="Times New Roman"/>
          <w:i/>
          <w:sz w:val="28"/>
          <w:szCs w:val="28"/>
          <w:lang w:eastAsia="en-US"/>
        </w:rPr>
      </w:pPr>
    </w:p>
    <w:p w14:paraId="7D15CCF0" w14:textId="77777777" w:rsidR="00E43CDE" w:rsidRDefault="00E43CDE">
      <w:pPr>
        <w:spacing w:after="0" w:line="240" w:lineRule="auto"/>
        <w:rPr>
          <w:rFonts w:ascii="Times New Roman" w:eastAsia="Calibri" w:hAnsi="Times New Roman" w:cs="Times New Roman"/>
          <w:i/>
          <w:sz w:val="28"/>
          <w:szCs w:val="28"/>
          <w:lang w:eastAsia="en-US"/>
        </w:rPr>
      </w:pPr>
    </w:p>
    <w:p w14:paraId="48640202" w14:textId="77777777" w:rsidR="00E43CDE" w:rsidRDefault="00DC5AE0">
      <w:pPr>
        <w:spacing w:after="0" w:line="240" w:lineRule="auto"/>
        <w:rPr>
          <w:rFonts w:ascii="Times New Roman" w:eastAsia="Calibri" w:hAnsi="Times New Roman" w:cs="Times New Roman"/>
          <w:i/>
          <w:sz w:val="28"/>
          <w:szCs w:val="28"/>
          <w:lang w:eastAsia="en-US"/>
        </w:rPr>
      </w:pPr>
      <w:r>
        <w:rPr>
          <w:rFonts w:ascii="Times New Roman" w:eastAsia="Calibri" w:hAnsi="Times New Roman" w:cs="Times New Roman"/>
          <w:i/>
          <w:sz w:val="28"/>
          <w:szCs w:val="28"/>
          <w:lang w:eastAsia="en-US"/>
        </w:rPr>
        <w:t>Adresa ustanove:.........................................................................................</w:t>
      </w:r>
    </w:p>
    <w:p w14:paraId="3FADD314" w14:textId="77777777" w:rsidR="00E43CDE" w:rsidRDefault="00E43CDE">
      <w:pPr>
        <w:spacing w:after="0" w:line="240" w:lineRule="auto"/>
        <w:rPr>
          <w:rFonts w:ascii="Times New Roman" w:eastAsia="Calibri" w:hAnsi="Times New Roman" w:cs="Times New Roman"/>
          <w:i/>
          <w:sz w:val="28"/>
          <w:szCs w:val="28"/>
          <w:lang w:eastAsia="en-US"/>
        </w:rPr>
      </w:pPr>
    </w:p>
    <w:p w14:paraId="0A8783A1" w14:textId="77777777" w:rsidR="00E43CDE" w:rsidRDefault="00E43CDE">
      <w:pPr>
        <w:spacing w:after="0" w:line="240" w:lineRule="auto"/>
        <w:rPr>
          <w:rFonts w:ascii="Times New Roman" w:eastAsia="Calibri" w:hAnsi="Times New Roman" w:cs="Times New Roman"/>
          <w:i/>
          <w:sz w:val="28"/>
          <w:szCs w:val="28"/>
          <w:lang w:eastAsia="en-US"/>
        </w:rPr>
      </w:pPr>
    </w:p>
    <w:p w14:paraId="0BD17768" w14:textId="77777777" w:rsidR="00E43CDE" w:rsidRDefault="00DC5AE0">
      <w:pPr>
        <w:spacing w:after="0" w:line="240" w:lineRule="auto"/>
        <w:rPr>
          <w:rFonts w:ascii="Times New Roman" w:eastAsia="Calibri" w:hAnsi="Times New Roman" w:cs="Times New Roman"/>
          <w:i/>
          <w:sz w:val="28"/>
          <w:szCs w:val="28"/>
          <w:lang w:eastAsia="en-US"/>
        </w:rPr>
      </w:pPr>
      <w:r>
        <w:rPr>
          <w:rFonts w:ascii="Times New Roman" w:eastAsia="Calibri" w:hAnsi="Times New Roman" w:cs="Times New Roman"/>
          <w:i/>
          <w:sz w:val="28"/>
          <w:szCs w:val="28"/>
          <w:lang w:eastAsia="en-US"/>
        </w:rPr>
        <w:t>e-mail adresa ustanove: ............................................................................</w:t>
      </w:r>
    </w:p>
    <w:p w14:paraId="7DDE81EE" w14:textId="77777777" w:rsidR="00E43CDE" w:rsidRDefault="00E43CDE">
      <w:pPr>
        <w:spacing w:after="0" w:line="240" w:lineRule="auto"/>
        <w:rPr>
          <w:rFonts w:ascii="Times New Roman" w:eastAsia="Calibri" w:hAnsi="Times New Roman" w:cs="Times New Roman"/>
          <w:i/>
          <w:sz w:val="28"/>
          <w:szCs w:val="28"/>
          <w:lang w:eastAsia="en-US"/>
        </w:rPr>
      </w:pPr>
    </w:p>
    <w:p w14:paraId="5C2B8DA8" w14:textId="77777777" w:rsidR="00E43CDE" w:rsidRDefault="00E43CDE">
      <w:pPr>
        <w:spacing w:after="0" w:line="240" w:lineRule="auto"/>
        <w:rPr>
          <w:rFonts w:ascii="Times New Roman" w:eastAsia="Calibri" w:hAnsi="Times New Roman" w:cs="Times New Roman"/>
          <w:i/>
          <w:sz w:val="28"/>
          <w:szCs w:val="28"/>
          <w:lang w:eastAsia="en-US"/>
        </w:rPr>
      </w:pPr>
    </w:p>
    <w:p w14:paraId="0DE64C29" w14:textId="77777777" w:rsidR="00E43CDE" w:rsidRDefault="00DC5AE0">
      <w:pPr>
        <w:spacing w:after="0" w:line="240" w:lineRule="auto"/>
        <w:rPr>
          <w:rFonts w:ascii="Times New Roman" w:eastAsia="Calibri" w:hAnsi="Times New Roman" w:cs="Times New Roman"/>
          <w:i/>
          <w:sz w:val="28"/>
          <w:szCs w:val="28"/>
          <w:lang w:eastAsia="en-US"/>
        </w:rPr>
      </w:pPr>
      <w:r>
        <w:rPr>
          <w:rFonts w:ascii="Times New Roman" w:eastAsia="Calibri" w:hAnsi="Times New Roman" w:cs="Times New Roman"/>
          <w:i/>
          <w:sz w:val="28"/>
          <w:szCs w:val="28"/>
          <w:lang w:eastAsia="en-US"/>
        </w:rPr>
        <w:t>Telefonski b</w:t>
      </w:r>
      <w:r>
        <w:rPr>
          <w:rFonts w:ascii="Times New Roman" w:eastAsia="Calibri" w:hAnsi="Times New Roman" w:cs="Times New Roman"/>
          <w:i/>
          <w:sz w:val="28"/>
          <w:szCs w:val="28"/>
          <w:lang w:eastAsia="en-US"/>
        </w:rPr>
        <w:t>roj ustanove: ..........................................................................</w:t>
      </w:r>
    </w:p>
    <w:p w14:paraId="57048A79" w14:textId="77777777" w:rsidR="00E43CDE" w:rsidRDefault="00E43CDE">
      <w:pPr>
        <w:spacing w:after="0" w:line="240" w:lineRule="auto"/>
        <w:rPr>
          <w:rFonts w:ascii="Times New Roman" w:eastAsia="Calibri" w:hAnsi="Times New Roman" w:cs="Times New Roman"/>
          <w:i/>
          <w:sz w:val="28"/>
          <w:szCs w:val="28"/>
          <w:lang w:eastAsia="en-US"/>
        </w:rPr>
      </w:pPr>
    </w:p>
    <w:p w14:paraId="64412C08" w14:textId="77777777" w:rsidR="00E43CDE" w:rsidRDefault="00E43CDE">
      <w:pPr>
        <w:spacing w:after="0" w:line="240" w:lineRule="auto"/>
        <w:rPr>
          <w:rFonts w:ascii="Times New Roman" w:eastAsia="Calibri" w:hAnsi="Times New Roman" w:cs="Times New Roman"/>
          <w:i/>
          <w:sz w:val="24"/>
          <w:szCs w:val="24"/>
          <w:lang w:eastAsia="en-US"/>
        </w:rPr>
      </w:pPr>
    </w:p>
    <w:p w14:paraId="33431436" w14:textId="77777777" w:rsidR="00E43CDE" w:rsidRDefault="00E43CDE">
      <w:pPr>
        <w:spacing w:after="0" w:line="240" w:lineRule="auto"/>
        <w:rPr>
          <w:rFonts w:ascii="Times New Roman" w:eastAsia="Calibri" w:hAnsi="Times New Roman" w:cs="Times New Roman"/>
          <w:i/>
          <w:sz w:val="24"/>
          <w:szCs w:val="24"/>
          <w:lang w:eastAsia="en-US"/>
        </w:rPr>
      </w:pPr>
    </w:p>
    <w:p w14:paraId="2F6B2546" w14:textId="77777777" w:rsidR="00E43CDE" w:rsidRDefault="00DC5AE0">
      <w:r>
        <w:rPr>
          <w:rFonts w:ascii="Times New Roman" w:eastAsia="Times New Roman" w:hAnsi="Times New Roman" w:cs="Times New Roman"/>
          <w:b/>
          <w:i/>
          <w:sz w:val="28"/>
          <w:szCs w:val="18"/>
        </w:rPr>
        <w:t>Napomena: Izrezati i zalijepiti na poleđinu likovnog uratka čitko popunjen prijavni obrazac.</w:t>
      </w:r>
      <w:r>
        <w:br w:type="page"/>
      </w:r>
    </w:p>
    <w:p w14:paraId="3C81B71C" w14:textId="77777777" w:rsidR="00E43CDE" w:rsidRDefault="00DC5AE0">
      <w:pPr>
        <w:jc w:val="center"/>
      </w:pPr>
      <w:r>
        <w:rPr>
          <w:rFonts w:ascii="Times New Roman" w:eastAsia="Calibri" w:hAnsi="Times New Roman" w:cs="Times New Roman"/>
          <w:b/>
          <w:bCs/>
          <w:i/>
          <w:sz w:val="28"/>
          <w:szCs w:val="28"/>
          <w:lang w:eastAsia="en-US"/>
        </w:rPr>
        <w:lastRenderedPageBreak/>
        <w:t>SUGLASNOST</w:t>
      </w:r>
    </w:p>
    <w:p w14:paraId="575A8E5A" w14:textId="77777777" w:rsidR="00E43CDE" w:rsidRDefault="00E43CDE">
      <w:pPr>
        <w:spacing w:after="0" w:line="240" w:lineRule="auto"/>
        <w:jc w:val="center"/>
        <w:rPr>
          <w:rFonts w:ascii="Times New Roman" w:eastAsia="Calibri" w:hAnsi="Times New Roman" w:cs="Times New Roman"/>
          <w:b/>
          <w:bCs/>
          <w:i/>
          <w:sz w:val="28"/>
          <w:szCs w:val="28"/>
          <w:lang w:eastAsia="en-US"/>
        </w:rPr>
      </w:pPr>
    </w:p>
    <w:p w14:paraId="48140316" w14:textId="77777777" w:rsidR="00E43CDE" w:rsidRDefault="00DC5AE0">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natječaj “Velikani hrvatske prošlosti“</w:t>
      </w:r>
    </w:p>
    <w:p w14:paraId="42C74E84" w14:textId="77777777" w:rsidR="00E43CDE" w:rsidRDefault="00E43CDE">
      <w:pPr>
        <w:jc w:val="center"/>
        <w:rPr>
          <w:rFonts w:ascii="Times New Roman" w:eastAsia="Times New Roman" w:hAnsi="Times New Roman" w:cs="Times New Roman"/>
          <w:b/>
          <w:i/>
          <w:sz w:val="28"/>
          <w:szCs w:val="28"/>
        </w:rPr>
      </w:pPr>
    </w:p>
    <w:p w14:paraId="731BEA87" w14:textId="77777777" w:rsidR="00E43CDE" w:rsidRDefault="00DC5AE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Suglasna/suglasan sam da osobni podatci moga djeteta </w:t>
      </w:r>
    </w:p>
    <w:p w14:paraId="11012F50" w14:textId="77777777" w:rsidR="00E43CDE" w:rsidRDefault="00E43CDE">
      <w:pPr>
        <w:rPr>
          <w:rFonts w:ascii="Times New Roman" w:eastAsia="Times New Roman" w:hAnsi="Times New Roman" w:cs="Times New Roman"/>
          <w:b/>
          <w:i/>
          <w:sz w:val="28"/>
          <w:szCs w:val="28"/>
        </w:rPr>
      </w:pPr>
    </w:p>
    <w:p w14:paraId="7580C3AF" w14:textId="77777777" w:rsidR="00E43CDE" w:rsidRDefault="00DC5AE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w:t>
      </w:r>
    </w:p>
    <w:p w14:paraId="67E0168B" w14:textId="77777777" w:rsidR="00E43CDE" w:rsidRDefault="00DC5AE0">
      <w:pPr>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(ime i prezime djeteta)</w:t>
      </w:r>
    </w:p>
    <w:p w14:paraId="1ACDCA02" w14:textId="77777777" w:rsidR="00E43CDE" w:rsidRDefault="00E43CDE">
      <w:pPr>
        <w:jc w:val="center"/>
        <w:rPr>
          <w:rFonts w:ascii="Times New Roman" w:eastAsia="Times New Roman" w:hAnsi="Times New Roman" w:cs="Times New Roman"/>
          <w:b/>
          <w:i/>
          <w:sz w:val="28"/>
          <w:szCs w:val="28"/>
        </w:rPr>
      </w:pPr>
    </w:p>
    <w:p w14:paraId="63CB7DB3" w14:textId="77777777" w:rsidR="00E43CDE" w:rsidRDefault="00DC5AE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autora likovnoga rada na natječaju „Velikani hrvatske prošlosti“,</w:t>
      </w:r>
    </w:p>
    <w:p w14:paraId="10A2271A" w14:textId="77777777" w:rsidR="00E43CDE" w:rsidRDefault="00DC5AE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budu, u svrhu objavljivanja rezultata likovnoga </w:t>
      </w:r>
      <w:r>
        <w:rPr>
          <w:rFonts w:ascii="Times New Roman" w:eastAsia="Times New Roman" w:hAnsi="Times New Roman" w:cs="Times New Roman"/>
          <w:sz w:val="28"/>
          <w:szCs w:val="28"/>
        </w:rPr>
        <w:t>natječaja,</w:t>
      </w:r>
    </w:p>
    <w:p w14:paraId="37C2D993" w14:textId="77777777" w:rsidR="00E43CDE" w:rsidRDefault="00DC5AE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javno objavljeni na mrežnim stranicama organizatora natječaja i u tiskanome</w:t>
      </w:r>
    </w:p>
    <w:p w14:paraId="4921C108" w14:textId="77777777" w:rsidR="00E43CDE" w:rsidRDefault="00DC5AE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katalogu likovnoga natječaja.</w:t>
      </w:r>
    </w:p>
    <w:p w14:paraId="2EF72793" w14:textId="77777777" w:rsidR="00E43CDE" w:rsidRDefault="00DC5AE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Podatci koji će biti objavljeni (ime, prezime, dob djeteta, škola/vrtić koju</w:t>
      </w:r>
    </w:p>
    <w:p w14:paraId="5AB5F9CF" w14:textId="77777777" w:rsidR="00E43CDE" w:rsidRDefault="00DC5AE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polazi) bit će korišteni u svrhu objavljivanja rezultata natje</w:t>
      </w:r>
      <w:r>
        <w:rPr>
          <w:rFonts w:ascii="Times New Roman" w:eastAsia="Times New Roman" w:hAnsi="Times New Roman" w:cs="Times New Roman"/>
          <w:sz w:val="28"/>
          <w:szCs w:val="28"/>
        </w:rPr>
        <w:t>čaja i</w:t>
      </w:r>
    </w:p>
    <w:p w14:paraId="123D5803" w14:textId="77777777" w:rsidR="00E43CDE" w:rsidRDefault="00DC5AE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promocije autora nagrađenih/pohvaljenih radova.</w:t>
      </w:r>
    </w:p>
    <w:p w14:paraId="56662E73" w14:textId="77777777" w:rsidR="00E43CDE" w:rsidRDefault="00E43CDE">
      <w:pPr>
        <w:jc w:val="center"/>
        <w:rPr>
          <w:rFonts w:ascii="Times New Roman" w:eastAsia="Times New Roman" w:hAnsi="Times New Roman" w:cs="Times New Roman"/>
          <w:b/>
          <w:i/>
          <w:sz w:val="28"/>
          <w:szCs w:val="28"/>
        </w:rPr>
      </w:pPr>
    </w:p>
    <w:p w14:paraId="2910D6EF" w14:textId="77777777" w:rsidR="00E43CDE" w:rsidRDefault="00E43CDE">
      <w:pPr>
        <w:jc w:val="center"/>
        <w:rPr>
          <w:rFonts w:ascii="Times New Roman" w:eastAsia="Times New Roman" w:hAnsi="Times New Roman" w:cs="Times New Roman"/>
          <w:b/>
          <w:i/>
          <w:sz w:val="28"/>
          <w:szCs w:val="28"/>
        </w:rPr>
      </w:pPr>
    </w:p>
    <w:p w14:paraId="06124A8C" w14:textId="77777777" w:rsidR="00E43CDE" w:rsidRDefault="00DC5AE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Potpis roditelja/skrbnika: ___________________________________________</w:t>
      </w:r>
    </w:p>
    <w:p w14:paraId="06C2876C" w14:textId="77777777" w:rsidR="00E43CDE" w:rsidRDefault="00E43CDE">
      <w:pPr>
        <w:jc w:val="center"/>
        <w:rPr>
          <w:rFonts w:ascii="Times New Roman" w:eastAsia="Times New Roman" w:hAnsi="Times New Roman" w:cs="Times New Roman"/>
          <w:b/>
          <w:i/>
          <w:sz w:val="28"/>
          <w:szCs w:val="18"/>
        </w:rPr>
      </w:pPr>
    </w:p>
    <w:p w14:paraId="6FD1F44D" w14:textId="77777777" w:rsidR="00E43CDE" w:rsidRDefault="00DC5AE0">
      <w:pPr>
        <w:rPr>
          <w:rFonts w:ascii="Times New Roman" w:eastAsia="Times New Roman" w:hAnsi="Times New Roman" w:cs="Times New Roman"/>
          <w:sz w:val="28"/>
          <w:szCs w:val="18"/>
        </w:rPr>
      </w:pPr>
      <w:r>
        <w:rPr>
          <w:rFonts w:ascii="Times New Roman" w:eastAsia="Times New Roman" w:hAnsi="Times New Roman" w:cs="Times New Roman"/>
          <w:sz w:val="28"/>
          <w:szCs w:val="18"/>
        </w:rPr>
        <w:t>Organizatori likovnoga natječaja „Velikani hrvatske prošlosti“</w:t>
      </w:r>
    </w:p>
    <w:p w14:paraId="64962568" w14:textId="77777777" w:rsidR="00E43CDE" w:rsidRDefault="00DC5AE0">
      <w:pPr>
        <w:rPr>
          <w:rFonts w:ascii="Times New Roman" w:eastAsia="Times New Roman" w:hAnsi="Times New Roman" w:cs="Times New Roman"/>
          <w:sz w:val="28"/>
          <w:szCs w:val="18"/>
        </w:rPr>
      </w:pPr>
      <w:r>
        <w:rPr>
          <w:rFonts w:ascii="Times New Roman" w:eastAsia="Times New Roman" w:hAnsi="Times New Roman" w:cs="Times New Roman"/>
          <w:sz w:val="28"/>
          <w:szCs w:val="18"/>
        </w:rPr>
        <w:t>-  DV „Iskrica“, Zagreb</w:t>
      </w:r>
    </w:p>
    <w:p w14:paraId="6F25F54C" w14:textId="77777777" w:rsidR="00E43CDE" w:rsidRDefault="00DC5AE0">
      <w:pPr>
        <w:rPr>
          <w:rFonts w:ascii="Times New Roman" w:eastAsia="Times New Roman" w:hAnsi="Times New Roman" w:cs="Times New Roman"/>
          <w:sz w:val="28"/>
          <w:szCs w:val="18"/>
        </w:rPr>
      </w:pPr>
      <w:r>
        <w:rPr>
          <w:rFonts w:ascii="Times New Roman" w:eastAsia="Times New Roman" w:hAnsi="Times New Roman" w:cs="Times New Roman"/>
          <w:sz w:val="28"/>
          <w:szCs w:val="18"/>
        </w:rPr>
        <w:t>- OŠ Grigora Viteza, Zagreb</w:t>
      </w:r>
    </w:p>
    <w:sectPr w:rsidR="00E43CDE">
      <w:pgSz w:w="11906" w:h="16838"/>
      <w:pgMar w:top="1440" w:right="1440" w:bottom="1440" w:left="144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919A1"/>
    <w:multiLevelType w:val="multilevel"/>
    <w:tmpl w:val="EF88F79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66CB4ED1"/>
    <w:multiLevelType w:val="multilevel"/>
    <w:tmpl w:val="D2A0F1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7EA391F"/>
    <w:multiLevelType w:val="multilevel"/>
    <w:tmpl w:val="24C05CA6"/>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7EF25B39"/>
    <w:multiLevelType w:val="multilevel"/>
    <w:tmpl w:val="A486154E"/>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CDE"/>
    <w:rsid w:val="007C485A"/>
    <w:rsid w:val="00DC5AE0"/>
    <w:rsid w:val="00E43CDE"/>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0CDFF"/>
  <w15:docId w15:val="{A63783A0-40F6-448F-AE5F-EAA54D14D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34A"/>
    <w:pPr>
      <w:spacing w:after="200" w:line="276" w:lineRule="auto"/>
    </w:pPr>
    <w:rPr>
      <w:rFonts w:ascii="Calibri" w:eastAsiaTheme="minorEastAsia" w:hAnsi="Calibri"/>
      <w:kern w:val="0"/>
      <w:lang w:val="hr-HR" w:eastAsia="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Pr>
      <w:color w:val="000080"/>
      <w:u w:val="single"/>
    </w:rPr>
  </w:style>
  <w:style w:type="paragraph" w:customStyle="1" w:styleId="Heading">
    <w:name w:val="Heading"/>
    <w:basedOn w:val="Normal"/>
    <w:next w:val="Tijeloteksta"/>
    <w:qFormat/>
    <w:pPr>
      <w:keepNext/>
      <w:spacing w:before="240" w:after="120"/>
    </w:pPr>
    <w:rPr>
      <w:rFonts w:ascii="Liberation Sans" w:eastAsia="Microsoft YaHei" w:hAnsi="Liberation Sans" w:cs="Lucida Sans"/>
      <w:sz w:val="28"/>
      <w:szCs w:val="28"/>
    </w:rPr>
  </w:style>
  <w:style w:type="paragraph" w:styleId="Tijeloteksta">
    <w:name w:val="Body Text"/>
    <w:basedOn w:val="Normal"/>
    <w:pPr>
      <w:spacing w:after="140"/>
    </w:pPr>
  </w:style>
  <w:style w:type="paragraph" w:styleId="Popis">
    <w:name w:val="List"/>
    <w:basedOn w:val="Tijeloteksta"/>
    <w:rPr>
      <w:rFonts w:cs="Lucida Sans"/>
    </w:rPr>
  </w:style>
  <w:style w:type="paragraph" w:styleId="Opisslik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31F1E-317C-4CED-BA3E-CEF40B7D3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1672</Words>
  <Characters>9532</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Peran</dc:creator>
  <dc:description/>
  <cp:lastModifiedBy>Iva Eskeričić</cp:lastModifiedBy>
  <cp:revision>30</cp:revision>
  <dcterms:created xsi:type="dcterms:W3CDTF">2024-10-10T19:07:00Z</dcterms:created>
  <dcterms:modified xsi:type="dcterms:W3CDTF">2024-10-21T11:03:00Z</dcterms:modified>
  <dc:language>hr-HR</dc:language>
</cp:coreProperties>
</file>