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813064" w14:paraId="13C8688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13932BE" w14:textId="77777777" w:rsidR="00813064" w:rsidRDefault="00400045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A5C58D4" w14:textId="77777777" w:rsidR="00813064" w:rsidRDefault="00400045">
            <w:pPr>
              <w:spacing w:after="0" w:line="240" w:lineRule="auto"/>
            </w:pPr>
            <w:r>
              <w:t>15489</w:t>
            </w:r>
          </w:p>
        </w:tc>
      </w:tr>
      <w:tr w:rsidR="00813064" w14:paraId="72F0712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A5F32AE" w14:textId="77777777" w:rsidR="00813064" w:rsidRDefault="00400045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127E7B3" w14:textId="77777777" w:rsidR="00813064" w:rsidRDefault="00400045">
            <w:pPr>
              <w:spacing w:after="0" w:line="240" w:lineRule="auto"/>
            </w:pPr>
            <w:r>
              <w:t>OSNOVNA ŠKOLA GRIGORA VITEZA</w:t>
            </w:r>
          </w:p>
        </w:tc>
      </w:tr>
      <w:tr w:rsidR="00813064" w14:paraId="781F360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D30D430" w14:textId="77777777" w:rsidR="00813064" w:rsidRDefault="00400045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2548E252" w14:textId="77777777" w:rsidR="00813064" w:rsidRDefault="00400045">
            <w:pPr>
              <w:spacing w:after="0" w:line="240" w:lineRule="auto"/>
            </w:pPr>
            <w:r>
              <w:t>31</w:t>
            </w:r>
          </w:p>
        </w:tc>
      </w:tr>
    </w:tbl>
    <w:p w14:paraId="6069C838" w14:textId="77777777" w:rsidR="00813064" w:rsidRDefault="00400045">
      <w:r>
        <w:br/>
      </w:r>
    </w:p>
    <w:p w14:paraId="55330667" w14:textId="77777777" w:rsidR="00813064" w:rsidRDefault="00400045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1897323" w14:textId="77777777" w:rsidR="00813064" w:rsidRDefault="00400045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112D7C3" w14:textId="77777777" w:rsidR="00813064" w:rsidRDefault="00400045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AEC29B5" w14:textId="77777777" w:rsidR="00813064" w:rsidRDefault="00813064"/>
    <w:p w14:paraId="1108E4BE" w14:textId="77777777" w:rsidR="00813064" w:rsidRDefault="00400045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D3BF44A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39089D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177541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A0532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A62D0D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1B160D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29D1C1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60BB92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01686AA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8CC3E1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4361B0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075356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14DF2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1.550.876,53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C113D6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1.752.097,07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22D595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113,0</w:t>
            </w:r>
          </w:p>
        </w:tc>
      </w:tr>
      <w:tr w:rsidR="00813064" w14:paraId="76071F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CF707E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1B489F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DDF9B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38056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1.534.943,14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339D21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2.018.090,32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1FBF9F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131,5</w:t>
            </w:r>
          </w:p>
        </w:tc>
      </w:tr>
      <w:tr w:rsidR="00813064" w14:paraId="691F78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481C59" w14:textId="77777777" w:rsidR="00813064" w:rsidRDefault="008130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743A4F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ED901E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BE70D8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FBCCD0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265.993,25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ECFFD5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13064" w14:paraId="1C9B68B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4C82BA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3FFFC6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441F7B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786F46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51B61B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C41662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13064" w14:paraId="4BE3363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D40C0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79BA6D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F1B5AD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D36BAA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9.246,27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D62CFA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11.055,45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8852F5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119,6</w:t>
            </w:r>
          </w:p>
        </w:tc>
      </w:tr>
      <w:tr w:rsidR="00813064" w14:paraId="5FB0D9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A34161" w14:textId="77777777" w:rsidR="00813064" w:rsidRDefault="008130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1013F0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D98EAB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42FD9A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9.246,27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07E1B9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11.055,45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6B5BE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119,6</w:t>
            </w:r>
          </w:p>
        </w:tc>
      </w:tr>
      <w:tr w:rsidR="00813064" w14:paraId="549410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989D06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CCABDF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EA68CC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C32B55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231D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1E2C3E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13064" w14:paraId="1680B0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37BDA6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7372BB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053936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70BF30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633D92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3DFF86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13064" w14:paraId="685D286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073730" w14:textId="77777777" w:rsidR="00813064" w:rsidRDefault="008130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DD11D1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014F8D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5598C8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D31236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E8E7C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13064" w14:paraId="60AE8E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E3CCE9" w14:textId="77777777" w:rsidR="00813064" w:rsidRDefault="008130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38EA26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7B9609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37B621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52E82E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277.048,70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A1FE89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23A68848" w14:textId="77777777" w:rsidR="00813064" w:rsidRDefault="00813064">
      <w:pPr>
        <w:spacing w:after="0"/>
      </w:pPr>
    </w:p>
    <w:p w14:paraId="46C6FEA8" w14:textId="77777777" w:rsidR="00813064" w:rsidRDefault="00400045">
      <w:pPr>
        <w:spacing w:line="240" w:lineRule="auto"/>
        <w:jc w:val="both"/>
      </w:pPr>
      <w:r>
        <w:t xml:space="preserve">Ukupni rezultat </w:t>
      </w:r>
      <w:r>
        <w:t>poslovanja je manjak prihoda i primitaka u navedenom razdoblju od 01.01.2025.-30.06.2025. u iznosu od 277.048,70 eura , a utvrđen je zbog novog Pravilnika o priznavanju rashoda koji se knjiže u tekućem mjesecu nastanka događaja neovisno o isplatama.</w:t>
      </w:r>
    </w:p>
    <w:p w14:paraId="5B245E54" w14:textId="77777777" w:rsidR="00813064" w:rsidRDefault="00400045">
      <w:r>
        <w:br/>
      </w:r>
    </w:p>
    <w:p w14:paraId="1D439A8E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lastRenderedPageBreak/>
        <w:t>Bilj</w:t>
      </w:r>
      <w:r>
        <w:rPr>
          <w:sz w:val="28"/>
        </w:rPr>
        <w:t>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47CF6B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CEB7D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2F333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A8CEBC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0FC8A8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19E03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67AFC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138FD16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5E6054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A281BB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57CFA7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C62917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230EBB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22.116,00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F8D854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F62244F" w14:textId="77777777" w:rsidR="00813064" w:rsidRDefault="00813064">
      <w:pPr>
        <w:spacing w:after="0"/>
      </w:pPr>
    </w:p>
    <w:p w14:paraId="431798C8" w14:textId="3D154E7E" w:rsidR="00813064" w:rsidRDefault="00400045">
      <w:pPr>
        <w:spacing w:line="240" w:lineRule="auto"/>
        <w:jc w:val="both"/>
      </w:pPr>
      <w:r>
        <w:t>Značajno povećanje u odnosu na isto razdoblje prethodne godine zbog doznačenih sredstava za Erasmus.</w:t>
      </w:r>
    </w:p>
    <w:p w14:paraId="7B4CFF54" w14:textId="77777777" w:rsidR="00813064" w:rsidRDefault="00813064"/>
    <w:p w14:paraId="53EC2F14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4E8386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6EBF5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26D9BE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7C094A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7D4FB9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683F00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5D82F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</w:t>
            </w:r>
            <w:r>
              <w:rPr>
                <w:b/>
                <w:sz w:val="18"/>
              </w:rPr>
              <w:t>ks (%)</w:t>
            </w:r>
          </w:p>
        </w:tc>
      </w:tr>
      <w:tr w:rsidR="00813064" w14:paraId="448633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CE86DA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181DAE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između proračunskih korisnika istog proračuna (šifre 6391 do 6394)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3776CD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D56119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36.140,60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FAF8FC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80.176,09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ED3F4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221,8</w:t>
            </w:r>
          </w:p>
        </w:tc>
      </w:tr>
    </w:tbl>
    <w:p w14:paraId="6B80D1FE" w14:textId="77777777" w:rsidR="00813064" w:rsidRDefault="00813064">
      <w:pPr>
        <w:spacing w:after="0"/>
      </w:pPr>
    </w:p>
    <w:p w14:paraId="4804F143" w14:textId="77777777" w:rsidR="00813064" w:rsidRDefault="00400045">
      <w:pPr>
        <w:spacing w:line="240" w:lineRule="auto"/>
        <w:jc w:val="both"/>
      </w:pPr>
      <w:r>
        <w:t xml:space="preserve">Povećan iznos zbog zapošljavanja većeg broja pomoćnika u nastavi preko EU projekta i knjiženja prihoda na navedenom kontu. </w:t>
      </w:r>
      <w:r>
        <w:t>Povećanje satnice  pomoćnicima u 2025.godini.</w:t>
      </w:r>
    </w:p>
    <w:p w14:paraId="00A87814" w14:textId="77777777" w:rsidR="00813064" w:rsidRDefault="00813064"/>
    <w:p w14:paraId="5A13377C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68F754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446DEF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A3F9F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A76969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83D941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3272F9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718490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0512556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6F3B81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4AB682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484969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34ECC1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10.410,83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6B770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5.175,30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C1923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49,7</w:t>
            </w:r>
          </w:p>
        </w:tc>
      </w:tr>
    </w:tbl>
    <w:p w14:paraId="2B63A7C3" w14:textId="77777777" w:rsidR="00813064" w:rsidRDefault="00813064">
      <w:pPr>
        <w:spacing w:after="0"/>
      </w:pPr>
    </w:p>
    <w:p w14:paraId="2927BF07" w14:textId="7571179B" w:rsidR="00813064" w:rsidRDefault="00400045">
      <w:pPr>
        <w:spacing w:line="240" w:lineRule="auto"/>
        <w:jc w:val="both"/>
      </w:pPr>
      <w:r>
        <w:t>Stavka prihoda od pruženih usluga bilježi smanjenje zbog smanjivanja interesa korisnika dvorane ili učionica.</w:t>
      </w:r>
    </w:p>
    <w:p w14:paraId="74D84B8D" w14:textId="77777777" w:rsidR="00813064" w:rsidRDefault="00813064"/>
    <w:p w14:paraId="28D76286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06A863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B83B9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293045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2D754C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9C138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766EAB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804A1F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6DF445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83BB5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173139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C82077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923705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2.868,22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5580BA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38251A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F290D05" w14:textId="77777777" w:rsidR="00813064" w:rsidRDefault="00813064">
      <w:pPr>
        <w:spacing w:after="0"/>
      </w:pPr>
    </w:p>
    <w:p w14:paraId="74E55BA5" w14:textId="77777777" w:rsidR="00813064" w:rsidRDefault="00400045">
      <w:pPr>
        <w:spacing w:line="240" w:lineRule="auto"/>
        <w:jc w:val="both"/>
      </w:pPr>
      <w:r>
        <w:t xml:space="preserve">U odnosu na isto razdoblje </w:t>
      </w:r>
      <w:r>
        <w:t>prethodne godine nismo imali evidentirane donacije .</w:t>
      </w:r>
    </w:p>
    <w:p w14:paraId="1DF9B930" w14:textId="77777777" w:rsidR="00813064" w:rsidRDefault="00813064"/>
    <w:p w14:paraId="10421DD0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439063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7E70F4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C029EA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14D7B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A45BEC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761C6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1EB84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36F5A2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001DC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94150F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</w:t>
            </w:r>
            <w:r>
              <w:rPr>
                <w:sz w:val="18"/>
              </w:rPr>
              <w:t>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F8CCDE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D85A7B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230.502,66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140804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262.294,32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842113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113,8</w:t>
            </w:r>
          </w:p>
        </w:tc>
      </w:tr>
    </w:tbl>
    <w:p w14:paraId="0864425B" w14:textId="77777777" w:rsidR="00813064" w:rsidRDefault="00813064">
      <w:pPr>
        <w:spacing w:after="0"/>
      </w:pPr>
    </w:p>
    <w:p w14:paraId="095256FB" w14:textId="0EA386D4" w:rsidR="00813064" w:rsidRDefault="00400045">
      <w:pPr>
        <w:spacing w:line="240" w:lineRule="auto"/>
        <w:jc w:val="both"/>
      </w:pPr>
      <w:r>
        <w:t>Povećanje osnovice plaća u 02/25 i povećanje satnice pomoćnika u nastavi rezultira i povećanjem prihoda za isto.</w:t>
      </w:r>
    </w:p>
    <w:p w14:paraId="36DF9E52" w14:textId="77777777" w:rsidR="00813064" w:rsidRDefault="00813064"/>
    <w:p w14:paraId="3BC9800A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049AB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41C7B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97874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2D99CA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71C2E8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4F270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93534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2A90235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3246D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494D55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286049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02C960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3.217,24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F4678E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12.935,00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3579D7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402,1</w:t>
            </w:r>
          </w:p>
        </w:tc>
      </w:tr>
    </w:tbl>
    <w:p w14:paraId="76A8B2B8" w14:textId="77777777" w:rsidR="00813064" w:rsidRDefault="00813064">
      <w:pPr>
        <w:spacing w:after="0"/>
      </w:pPr>
    </w:p>
    <w:p w14:paraId="40DD2F2F" w14:textId="32782DB0" w:rsidR="00813064" w:rsidRDefault="00400045">
      <w:pPr>
        <w:spacing w:line="240" w:lineRule="auto"/>
        <w:jc w:val="both"/>
      </w:pPr>
      <w:r>
        <w:t xml:space="preserve">Povećanje zbog </w:t>
      </w:r>
      <w:r>
        <w:t>refundiranih sredstava za nabavku dugotrajne nefinancijske imovine.</w:t>
      </w:r>
    </w:p>
    <w:p w14:paraId="0067FF1C" w14:textId="77777777" w:rsidR="00813064" w:rsidRDefault="00813064"/>
    <w:p w14:paraId="30B29144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5E7D7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7BAB1B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00506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D8555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E0D2A9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FE93DC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B1912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5DFFB4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A01D3B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8E29A4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Plaće za </w:t>
            </w:r>
            <w:r>
              <w:rPr>
                <w:sz w:val="18"/>
              </w:rPr>
              <w:t>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E03DCF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0281B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1.016.285,87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FF8207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1.473.389,26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C27CC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145,0</w:t>
            </w:r>
          </w:p>
        </w:tc>
      </w:tr>
    </w:tbl>
    <w:p w14:paraId="35BB46FF" w14:textId="77777777" w:rsidR="00813064" w:rsidRDefault="00813064">
      <w:pPr>
        <w:spacing w:after="0"/>
      </w:pPr>
    </w:p>
    <w:p w14:paraId="6C9F7196" w14:textId="477D7508" w:rsidR="00813064" w:rsidRDefault="00400045">
      <w:pPr>
        <w:spacing w:line="240" w:lineRule="auto"/>
        <w:jc w:val="both"/>
      </w:pPr>
      <w:r>
        <w:t>Povećanje u odnosu na 06/24 iz razloga što je došlo do povećanja plaća za zaposlenike u produženom boravku , pomoćnike u nastavi.</w:t>
      </w:r>
    </w:p>
    <w:p w14:paraId="3BD5763D" w14:textId="77777777" w:rsidR="00813064" w:rsidRDefault="00813064"/>
    <w:p w14:paraId="0725C79F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5E477E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67E0D9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29C69D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B55072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C1655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518A73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395A3C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7C04624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C5F769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B17F5E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FF551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22F8CC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4.136,14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AF7D51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19.201,29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676E6E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464,2</w:t>
            </w:r>
          </w:p>
        </w:tc>
      </w:tr>
    </w:tbl>
    <w:p w14:paraId="4F3B2259" w14:textId="77777777" w:rsidR="00813064" w:rsidRDefault="00813064">
      <w:pPr>
        <w:spacing w:after="0"/>
      </w:pPr>
    </w:p>
    <w:p w14:paraId="2AA1812E" w14:textId="32FF814F" w:rsidR="00813064" w:rsidRDefault="00400045">
      <w:pPr>
        <w:spacing w:line="240" w:lineRule="auto"/>
        <w:jc w:val="both"/>
      </w:pPr>
      <w:r>
        <w:t xml:space="preserve">Bilježimo povećanje u odnosu na isto razdoblje prethodne godine zbog povećanog broja </w:t>
      </w:r>
      <w:r>
        <w:t>službenih putovanja.</w:t>
      </w:r>
    </w:p>
    <w:p w14:paraId="10E59B2E" w14:textId="77777777" w:rsidR="00813064" w:rsidRDefault="00813064"/>
    <w:p w14:paraId="537EE28A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76E51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5B621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E8DC5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59D2F8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F3402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7B083F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F8125A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1A6595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1B024C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33F175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C2D2CD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1DA5E9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2.741,79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72D8A0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14.461,40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ED4B11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527,4</w:t>
            </w:r>
          </w:p>
        </w:tc>
      </w:tr>
    </w:tbl>
    <w:p w14:paraId="4636961F" w14:textId="77777777" w:rsidR="00813064" w:rsidRDefault="00813064">
      <w:pPr>
        <w:spacing w:after="0"/>
      </w:pPr>
    </w:p>
    <w:p w14:paraId="3729ECFE" w14:textId="0F107F88" w:rsidR="00813064" w:rsidRDefault="00400045">
      <w:pPr>
        <w:spacing w:line="240" w:lineRule="auto"/>
        <w:jc w:val="both"/>
      </w:pPr>
      <w:r>
        <w:t xml:space="preserve">Značajno </w:t>
      </w:r>
      <w:r>
        <w:t>povećanje evidentirano je u ovom razdoblju u odnosu na 2024. godinu zbog zaštitarskih usluga u školi.</w:t>
      </w:r>
    </w:p>
    <w:p w14:paraId="5E759BEC" w14:textId="77777777" w:rsidR="00813064" w:rsidRDefault="00813064"/>
    <w:p w14:paraId="60EB89CB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13064" w14:paraId="6BEBA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122183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9C8698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E42D31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A67E95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2BC13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05E33E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</w:t>
            </w:r>
            <w:r>
              <w:rPr>
                <w:b/>
                <w:sz w:val="18"/>
              </w:rPr>
              <w:t>deks (%)</w:t>
            </w:r>
          </w:p>
        </w:tc>
      </w:tr>
      <w:tr w:rsidR="00813064" w14:paraId="112FF6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6C1F2F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F52344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56D5B2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510061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332,48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8866AD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729,74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D7C1BC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219,5</w:t>
            </w:r>
          </w:p>
        </w:tc>
      </w:tr>
    </w:tbl>
    <w:p w14:paraId="7809D4B8" w14:textId="77777777" w:rsidR="00813064" w:rsidRDefault="00813064">
      <w:pPr>
        <w:spacing w:after="0"/>
      </w:pPr>
    </w:p>
    <w:p w14:paraId="2C329FBD" w14:textId="06F930FE" w:rsidR="00813064" w:rsidRDefault="00400045">
      <w:pPr>
        <w:spacing w:line="240" w:lineRule="auto"/>
        <w:jc w:val="both"/>
      </w:pPr>
      <w:r>
        <w:t>Poskupljene bankarskih usluga rezultiralo je i povećanjem rashoda za iste.</w:t>
      </w:r>
    </w:p>
    <w:p w14:paraId="2D26EA1B" w14:textId="77777777" w:rsidR="00813064" w:rsidRDefault="00813064"/>
    <w:p w14:paraId="48EFDC7C" w14:textId="77777777" w:rsidR="00813064" w:rsidRDefault="00400045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4EA503F" w14:textId="77777777" w:rsidR="00813064" w:rsidRDefault="00400045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13064" w14:paraId="738796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55A81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3DC3A0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86DD3E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E260C7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7702F" w14:textId="77777777" w:rsidR="00813064" w:rsidRDefault="0040004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13064" w14:paraId="1A1915D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9C645A" w14:textId="77777777" w:rsidR="00813064" w:rsidRDefault="008130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C2ACA3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6597D1" w14:textId="77777777" w:rsidR="00813064" w:rsidRDefault="0040004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7E2C60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37.700,00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795E08" w14:textId="77777777" w:rsidR="00813064" w:rsidRDefault="0040004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F670CFA" w14:textId="77777777" w:rsidR="00813064" w:rsidRDefault="00813064">
      <w:pPr>
        <w:spacing w:after="0"/>
      </w:pPr>
    </w:p>
    <w:p w14:paraId="3F69BE0B" w14:textId="77777777" w:rsidR="00813064" w:rsidRDefault="00400045">
      <w:pPr>
        <w:spacing w:line="240" w:lineRule="auto"/>
        <w:jc w:val="both"/>
      </w:pPr>
      <w:r>
        <w:t>Stanje dospjelih obveza odnosi se na račune čije dospijeće plaćanja je bilo do 30.06.2025., a isti nisu plaćeni.</w:t>
      </w:r>
    </w:p>
    <w:p w14:paraId="56AC8310" w14:textId="77777777" w:rsidR="00813064" w:rsidRDefault="00813064"/>
    <w:sectPr w:rsidR="0081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64"/>
    <w:rsid w:val="00400045"/>
    <w:rsid w:val="008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51F1"/>
  <w15:docId w15:val="{5B1D1E8F-29F0-410E-B405-050A717B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Koren</cp:lastModifiedBy>
  <cp:revision>2</cp:revision>
  <dcterms:created xsi:type="dcterms:W3CDTF">2025-07-18T13:15:00Z</dcterms:created>
  <dcterms:modified xsi:type="dcterms:W3CDTF">2025-07-18T13:16:00Z</dcterms:modified>
</cp:coreProperties>
</file>